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C56" w:rsidRDefault="008F6C56">
      <w:pPr>
        <w:spacing w:after="0" w:line="240" w:lineRule="auto"/>
        <w:ind w:left="567" w:right="624"/>
        <w:jc w:val="center"/>
        <w:rPr>
          <w:b/>
          <w:sz w:val="26"/>
          <w:szCs w:val="26"/>
        </w:rPr>
      </w:pPr>
    </w:p>
    <w:p w:rsidR="008F6C56" w:rsidRPr="004F5CA2" w:rsidRDefault="004F5CA2">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26"/>
          <w:szCs w:val="26"/>
        </w:rPr>
      </w:pPr>
      <w:r w:rsidRPr="004F5CA2">
        <w:rPr>
          <w:rFonts w:ascii="Times New Roman" w:eastAsia="Times New Roman" w:hAnsi="Times New Roman" w:cs="Times New Roman"/>
          <w:b/>
          <w:color w:val="000000"/>
          <w:sz w:val="26"/>
          <w:szCs w:val="26"/>
        </w:rPr>
        <w:t>KEEFEKTIFAN PEMBELAJARAN BERBASIS GAME UBUR-UBUR TERHADAP HASIL BELAJAR KOGNITIF BAHASA INDONESIA KELAS IV SEKOLAH DASAR</w:t>
      </w:r>
    </w:p>
    <w:p w:rsidR="008F6C56" w:rsidRDefault="004F5CA2">
      <w:pPr>
        <w:pBdr>
          <w:top w:val="nil"/>
          <w:left w:val="nil"/>
          <w:bottom w:val="nil"/>
          <w:right w:val="nil"/>
          <w:between w:val="nil"/>
        </w:pBdr>
        <w:spacing w:before="240" w:after="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Mala Mazida</w:t>
      </w:r>
      <w:r w:rsidR="00F42D88">
        <w:rPr>
          <w:rFonts w:ascii="Times New Roman" w:eastAsia="Times New Roman" w:hAnsi="Times New Roman" w:cs="Times New Roman"/>
          <w:b/>
          <w:color w:val="000000"/>
          <w:sz w:val="24"/>
          <w:szCs w:val="24"/>
          <w:vertAlign w:val="superscript"/>
        </w:rPr>
        <w:t>1</w:t>
      </w:r>
      <w:r>
        <w:rPr>
          <w:rFonts w:ascii="Times New Roman" w:eastAsia="Times New Roman" w:hAnsi="Times New Roman" w:cs="Times New Roman"/>
          <w:b/>
          <w:color w:val="000000"/>
          <w:sz w:val="24"/>
          <w:szCs w:val="24"/>
        </w:rPr>
        <w:t xml:space="preserve">, </w:t>
      </w:r>
      <w:r w:rsidRPr="004F5CA2">
        <w:rPr>
          <w:rFonts w:ascii="Times New Roman" w:eastAsia="Times New Roman" w:hAnsi="Times New Roman" w:cs="Times New Roman"/>
          <w:b/>
          <w:color w:val="000000"/>
          <w:sz w:val="24"/>
          <w:szCs w:val="24"/>
        </w:rPr>
        <w:t xml:space="preserve">Agnita Siska Pramasdyahsari </w:t>
      </w:r>
      <w:r w:rsidR="0065745C">
        <w:rPr>
          <w:rFonts w:ascii="Times New Roman" w:eastAsia="Times New Roman" w:hAnsi="Times New Roman" w:cs="Times New Roman"/>
          <w:b/>
          <w:color w:val="000000"/>
          <w:sz w:val="24"/>
          <w:szCs w:val="24"/>
          <w:vertAlign w:val="superscript"/>
        </w:rPr>
        <w:t>1</w:t>
      </w:r>
      <w:r>
        <w:rPr>
          <w:rFonts w:ascii="Times New Roman" w:eastAsia="Times New Roman" w:hAnsi="Times New Roman" w:cs="Times New Roman"/>
          <w:b/>
          <w:color w:val="000000"/>
          <w:sz w:val="24"/>
          <w:szCs w:val="24"/>
        </w:rPr>
        <w:t xml:space="preserve">, </w:t>
      </w:r>
      <w:r w:rsidRPr="004F5CA2">
        <w:rPr>
          <w:rFonts w:ascii="Times New Roman" w:eastAsia="Times New Roman" w:hAnsi="Times New Roman" w:cs="Times New Roman"/>
          <w:b/>
          <w:color w:val="000000"/>
          <w:sz w:val="24"/>
          <w:szCs w:val="24"/>
        </w:rPr>
        <w:t>Fitria Miftakhul Jannah</w:t>
      </w:r>
      <w:r w:rsidR="004A54B6">
        <w:rPr>
          <w:rFonts w:ascii="Times New Roman" w:eastAsia="Times New Roman" w:hAnsi="Times New Roman" w:cs="Times New Roman"/>
          <w:b/>
          <w:color w:val="000000"/>
          <w:sz w:val="24"/>
          <w:szCs w:val="24"/>
          <w:vertAlign w:val="superscript"/>
          <w:lang w:val="id-ID"/>
        </w:rPr>
        <w:t>2</w:t>
      </w:r>
      <w:r>
        <w:rPr>
          <w:rFonts w:ascii="Times New Roman" w:eastAsia="Times New Roman" w:hAnsi="Times New Roman" w:cs="Times New Roman"/>
          <w:b/>
          <w:color w:val="000000"/>
          <w:sz w:val="24"/>
          <w:szCs w:val="24"/>
        </w:rPr>
        <w:t>,</w:t>
      </w:r>
      <w:r>
        <w:t xml:space="preserve"> </w:t>
      </w:r>
      <w:r>
        <w:rPr>
          <w:rFonts w:ascii="Times New Roman" w:eastAsia="Times New Roman" w:hAnsi="Times New Roman" w:cs="Times New Roman"/>
          <w:b/>
          <w:color w:val="000000"/>
          <w:sz w:val="24"/>
          <w:szCs w:val="24"/>
        </w:rPr>
        <w:t>Sumarno</w:t>
      </w:r>
      <w:r w:rsidR="0065745C">
        <w:rPr>
          <w:rFonts w:ascii="Times New Roman" w:eastAsia="Times New Roman" w:hAnsi="Times New Roman" w:cs="Times New Roman"/>
          <w:b/>
          <w:color w:val="000000"/>
          <w:sz w:val="24"/>
          <w:szCs w:val="24"/>
          <w:vertAlign w:val="superscript"/>
        </w:rPr>
        <w:t>1</w:t>
      </w:r>
    </w:p>
    <w:p w:rsidR="008F6C56" w:rsidRPr="00396BAD" w:rsidRDefault="00F42D88" w:rsidP="00396BAD">
      <w:pPr>
        <w:pBdr>
          <w:top w:val="nil"/>
          <w:left w:val="nil"/>
          <w:bottom w:val="nil"/>
          <w:right w:val="nil"/>
          <w:between w:val="nil"/>
        </w:pBdr>
        <w:spacing w:before="40" w:after="0" w:line="240" w:lineRule="auto"/>
        <w:jc w:val="center"/>
        <w:rPr>
          <w:rFonts w:ascii="Times New Roman" w:eastAsia="Times New Roman" w:hAnsi="Times New Roman" w:cs="Times New Roman"/>
          <w:color w:val="000000"/>
          <w:sz w:val="24"/>
          <w:szCs w:val="24"/>
        </w:rPr>
      </w:pPr>
      <w:r w:rsidRPr="00396BAD">
        <w:rPr>
          <w:rFonts w:ascii="Times New Roman" w:eastAsia="Times New Roman" w:hAnsi="Times New Roman" w:cs="Times New Roman"/>
          <w:color w:val="000000"/>
          <w:sz w:val="24"/>
          <w:szCs w:val="24"/>
          <w:vertAlign w:val="superscript"/>
        </w:rPr>
        <w:t>1</w:t>
      </w:r>
      <w:r w:rsidR="00BF17A0" w:rsidRPr="00396BAD">
        <w:rPr>
          <w:rFonts w:ascii="Times New Roman" w:eastAsia="Times New Roman" w:hAnsi="Times New Roman" w:cs="Times New Roman"/>
          <w:color w:val="000000"/>
          <w:sz w:val="24"/>
          <w:szCs w:val="24"/>
        </w:rPr>
        <w:t>Universitas PGRI Semarang</w:t>
      </w:r>
    </w:p>
    <w:p w:rsidR="008F6C56" w:rsidRPr="00396BAD" w:rsidRDefault="00F42D88" w:rsidP="00396BA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96BAD">
        <w:rPr>
          <w:rFonts w:ascii="Times New Roman" w:eastAsia="Times New Roman" w:hAnsi="Times New Roman" w:cs="Times New Roman"/>
          <w:color w:val="000000"/>
          <w:sz w:val="24"/>
          <w:szCs w:val="24"/>
          <w:vertAlign w:val="superscript"/>
        </w:rPr>
        <w:t>2</w:t>
      </w:r>
      <w:r w:rsidR="00BF17A0" w:rsidRPr="00396BAD">
        <w:rPr>
          <w:rFonts w:ascii="Times New Roman" w:eastAsia="Times New Roman" w:hAnsi="Times New Roman" w:cs="Times New Roman"/>
          <w:color w:val="000000"/>
          <w:sz w:val="24"/>
          <w:szCs w:val="24"/>
        </w:rPr>
        <w:t>SD Negeri Pedurungan Kidul 01</w:t>
      </w:r>
    </w:p>
    <w:p w:rsidR="008F6C56" w:rsidRPr="00396BAD" w:rsidRDefault="00BF17A0" w:rsidP="00396BAD">
      <w:pPr>
        <w:pBdr>
          <w:top w:val="nil"/>
          <w:left w:val="nil"/>
          <w:bottom w:val="nil"/>
          <w:right w:val="nil"/>
          <w:between w:val="nil"/>
        </w:pBdr>
        <w:spacing w:after="40" w:line="240" w:lineRule="auto"/>
        <w:jc w:val="center"/>
        <w:rPr>
          <w:rFonts w:ascii="Times New Roman" w:eastAsia="Times New Roman" w:hAnsi="Times New Roman" w:cs="Times New Roman"/>
          <w:color w:val="000000"/>
          <w:sz w:val="24"/>
          <w:szCs w:val="24"/>
        </w:rPr>
      </w:pPr>
      <w:r w:rsidRPr="00396BAD">
        <w:rPr>
          <w:rFonts w:ascii="Times New Roman" w:eastAsia="Times New Roman" w:hAnsi="Times New Roman" w:cs="Times New Roman"/>
          <w:color w:val="000000"/>
          <w:sz w:val="24"/>
          <w:szCs w:val="24"/>
        </w:rPr>
        <w:t>Alamat</w:t>
      </w:r>
      <w:r w:rsidRPr="00396BAD">
        <w:rPr>
          <w:rFonts w:ascii="Times New Roman" w:eastAsia="Times New Roman" w:hAnsi="Times New Roman" w:cs="Times New Roman"/>
          <w:color w:val="000000"/>
          <w:sz w:val="24"/>
          <w:szCs w:val="24"/>
          <w:lang w:val="id-ID"/>
        </w:rPr>
        <w:t xml:space="preserve"> </w:t>
      </w:r>
      <w:r w:rsidRPr="00396BAD">
        <w:rPr>
          <w:rFonts w:ascii="Times New Roman" w:eastAsia="Times New Roman" w:hAnsi="Times New Roman" w:cs="Times New Roman"/>
          <w:color w:val="000000"/>
          <w:sz w:val="24"/>
          <w:szCs w:val="24"/>
        </w:rPr>
        <w:t>: Jl. Sidodadi Timur Jalan Dokter Cipto No.24, Karangtempel, Kec. Semarang Tim., Kota Semarang, Jawa Tengah 50232</w:t>
      </w:r>
    </w:p>
    <w:p w:rsidR="00BF17A0" w:rsidRPr="00396BAD" w:rsidRDefault="00BF17A0" w:rsidP="00396BAD">
      <w:pPr>
        <w:pBdr>
          <w:top w:val="nil"/>
          <w:left w:val="nil"/>
          <w:bottom w:val="nil"/>
          <w:right w:val="nil"/>
          <w:between w:val="nil"/>
        </w:pBdr>
        <w:spacing w:after="40" w:line="240" w:lineRule="auto"/>
        <w:jc w:val="center"/>
        <w:rPr>
          <w:rFonts w:ascii="Times New Roman" w:eastAsia="Times New Roman" w:hAnsi="Times New Roman" w:cs="Times New Roman"/>
          <w:color w:val="000000"/>
          <w:sz w:val="24"/>
          <w:szCs w:val="24"/>
          <w:lang w:val="id-ID"/>
        </w:rPr>
      </w:pPr>
      <w:r w:rsidRPr="00396BAD">
        <w:rPr>
          <w:rFonts w:ascii="Times New Roman" w:eastAsia="Times New Roman" w:hAnsi="Times New Roman" w:cs="Times New Roman"/>
          <w:color w:val="000000"/>
          <w:sz w:val="24"/>
          <w:szCs w:val="24"/>
          <w:lang w:val="id-ID"/>
        </w:rPr>
        <w:t>Alamat : Jl. Brigjen Sudiarto No.KM.10, Pedurungan Kidul, Kec. Pedurungan, Kota Semarang, Jawa Tengah 50192</w:t>
      </w:r>
    </w:p>
    <w:p w:rsidR="008F6C56" w:rsidRPr="00396BAD" w:rsidRDefault="00D70F3E" w:rsidP="00396BAD">
      <w:pPr>
        <w:pBdr>
          <w:top w:val="nil"/>
          <w:left w:val="nil"/>
          <w:bottom w:val="nil"/>
          <w:right w:val="nil"/>
          <w:between w:val="nil"/>
        </w:pBdr>
        <w:spacing w:after="40" w:line="240" w:lineRule="auto"/>
        <w:jc w:val="center"/>
        <w:rPr>
          <w:rFonts w:ascii="Times New Roman" w:eastAsia="Times New Roman" w:hAnsi="Times New Roman" w:cs="Times New Roman"/>
          <w:color w:val="000000"/>
          <w:sz w:val="24"/>
          <w:szCs w:val="24"/>
          <w:lang w:val="id-ID"/>
        </w:rPr>
      </w:pPr>
      <w:hyperlink r:id="rId8" w:history="1">
        <w:r w:rsidR="00BF17A0" w:rsidRPr="00396BAD">
          <w:rPr>
            <w:rStyle w:val="Hyperlink"/>
            <w:rFonts w:ascii="Times New Roman" w:eastAsia="Times New Roman" w:hAnsi="Times New Roman" w:cs="Times New Roman"/>
            <w:sz w:val="24"/>
            <w:szCs w:val="24"/>
          </w:rPr>
          <w:t>malaamazida@gmail.com</w:t>
        </w:r>
      </w:hyperlink>
      <w:r w:rsidR="00BF17A0" w:rsidRPr="00396BAD">
        <w:rPr>
          <w:rFonts w:ascii="Times New Roman" w:eastAsia="Times New Roman" w:hAnsi="Times New Roman" w:cs="Times New Roman"/>
          <w:color w:val="000000"/>
          <w:sz w:val="24"/>
          <w:szCs w:val="24"/>
        </w:rPr>
        <w:t>,</w:t>
      </w:r>
      <w:r w:rsidR="0035004B" w:rsidRPr="00396BAD">
        <w:rPr>
          <w:rFonts w:ascii="Times New Roman" w:hAnsi="Times New Roman" w:cs="Times New Roman"/>
          <w:sz w:val="24"/>
          <w:szCs w:val="24"/>
        </w:rPr>
        <w:t xml:space="preserve"> </w:t>
      </w:r>
      <w:hyperlink r:id="rId9" w:history="1">
        <w:r w:rsidR="0035004B" w:rsidRPr="00396BAD">
          <w:rPr>
            <w:rStyle w:val="Hyperlink"/>
            <w:rFonts w:ascii="Times New Roman" w:eastAsia="Times New Roman" w:hAnsi="Times New Roman" w:cs="Times New Roman"/>
            <w:sz w:val="24"/>
            <w:szCs w:val="24"/>
          </w:rPr>
          <w:t>agnitasiska@upgris.ac.id</w:t>
        </w:r>
      </w:hyperlink>
      <w:r w:rsidR="0035004B" w:rsidRPr="00396BAD">
        <w:rPr>
          <w:rFonts w:ascii="Times New Roman" w:eastAsia="Times New Roman" w:hAnsi="Times New Roman" w:cs="Times New Roman"/>
          <w:color w:val="000000"/>
          <w:sz w:val="24"/>
          <w:szCs w:val="24"/>
          <w:lang w:val="id-ID"/>
        </w:rPr>
        <w:t xml:space="preserve">. </w:t>
      </w:r>
      <w:hyperlink r:id="rId10" w:history="1">
        <w:r w:rsidR="0035004B" w:rsidRPr="00396BAD">
          <w:rPr>
            <w:rStyle w:val="Hyperlink"/>
            <w:rFonts w:ascii="Times New Roman" w:eastAsia="Times New Roman" w:hAnsi="Times New Roman" w:cs="Times New Roman"/>
            <w:sz w:val="24"/>
            <w:szCs w:val="24"/>
          </w:rPr>
          <w:t>fitriajannah22@guru.sd.belajar.id</w:t>
        </w:r>
      </w:hyperlink>
      <w:r w:rsidR="0035004B" w:rsidRPr="00396BAD">
        <w:rPr>
          <w:rFonts w:ascii="Times New Roman" w:eastAsia="Times New Roman" w:hAnsi="Times New Roman" w:cs="Times New Roman"/>
          <w:color w:val="000000"/>
          <w:sz w:val="24"/>
          <w:szCs w:val="24"/>
          <w:lang w:val="id-ID"/>
        </w:rPr>
        <w:t xml:space="preserve">, </w:t>
      </w:r>
      <w:hyperlink r:id="rId11" w:history="1">
        <w:r w:rsidR="0035004B" w:rsidRPr="00396BAD">
          <w:rPr>
            <w:rStyle w:val="Hyperlink"/>
            <w:rFonts w:ascii="Times New Roman" w:eastAsia="Times New Roman" w:hAnsi="Times New Roman" w:cs="Times New Roman"/>
            <w:sz w:val="24"/>
            <w:szCs w:val="24"/>
            <w:lang w:val="id-ID"/>
          </w:rPr>
          <w:t>sumarno@upgris.ac.id</w:t>
        </w:r>
      </w:hyperlink>
      <w:r w:rsidR="0035004B" w:rsidRPr="00396BAD">
        <w:rPr>
          <w:rFonts w:ascii="Times New Roman" w:eastAsia="Times New Roman" w:hAnsi="Times New Roman" w:cs="Times New Roman"/>
          <w:color w:val="000000"/>
          <w:sz w:val="24"/>
          <w:szCs w:val="24"/>
          <w:lang w:val="id-ID"/>
        </w:rPr>
        <w:t xml:space="preserve"> </w:t>
      </w:r>
    </w:p>
    <w:p w:rsidR="008F6C56" w:rsidRDefault="008F6C56">
      <w:pPr>
        <w:spacing w:after="0"/>
        <w:jc w:val="center"/>
        <w:rPr>
          <w:rFonts w:ascii="Times New Roman" w:eastAsia="Times New Roman" w:hAnsi="Times New Roman" w:cs="Times New Roman"/>
          <w:b/>
          <w:sz w:val="24"/>
          <w:szCs w:val="24"/>
        </w:rPr>
      </w:pPr>
    </w:p>
    <w:p w:rsidR="008F6C56" w:rsidRPr="00396BAD" w:rsidRDefault="00F42D88">
      <w:pPr>
        <w:pBdr>
          <w:top w:val="nil"/>
          <w:left w:val="nil"/>
          <w:bottom w:val="nil"/>
          <w:right w:val="nil"/>
          <w:between w:val="nil"/>
        </w:pBdr>
        <w:spacing w:after="0" w:line="240" w:lineRule="auto"/>
        <w:ind w:left="709" w:right="710"/>
        <w:jc w:val="both"/>
        <w:rPr>
          <w:rFonts w:ascii="Times New Roman" w:eastAsia="Times New Roman" w:hAnsi="Times New Roman" w:cs="Times New Roman"/>
          <w:color w:val="000000"/>
          <w:sz w:val="24"/>
          <w:szCs w:val="24"/>
        </w:rPr>
      </w:pPr>
      <w:bookmarkStart w:id="0" w:name="_heading=h.gjdgxs" w:colFirst="0" w:colLast="0"/>
      <w:bookmarkEnd w:id="0"/>
      <w:r w:rsidRPr="00396BAD">
        <w:rPr>
          <w:rFonts w:ascii="Times New Roman" w:eastAsia="Times New Roman" w:hAnsi="Times New Roman" w:cs="Times New Roman"/>
          <w:b/>
          <w:color w:val="000000"/>
          <w:sz w:val="24"/>
          <w:szCs w:val="24"/>
        </w:rPr>
        <w:t>Abstract</w:t>
      </w:r>
      <w:r w:rsidRPr="00396BAD">
        <w:rPr>
          <w:rFonts w:ascii="Times New Roman" w:eastAsia="Times New Roman" w:hAnsi="Times New Roman" w:cs="Times New Roman"/>
          <w:color w:val="000000"/>
          <w:sz w:val="24"/>
          <w:szCs w:val="24"/>
        </w:rPr>
        <w:t xml:space="preserve">: </w:t>
      </w:r>
      <w:r w:rsidR="004F5CA2" w:rsidRPr="00396BAD">
        <w:rPr>
          <w:rFonts w:ascii="Times New Roman" w:eastAsia="Times New Roman" w:hAnsi="Times New Roman" w:cs="Times New Roman"/>
          <w:color w:val="000000"/>
          <w:sz w:val="24"/>
          <w:szCs w:val="24"/>
        </w:rPr>
        <w:t>In learning activities, teachers have never implemented jellyfish game-based learning. The aim of this research is to determine the effectiveness of jellyfish game-based learning on the cognitive learning outcomes of class IV students. This research method uses a quantitative approach with descriptive analysis, normality test, and T-test to analyze changes in students' cognitive learning outcomes before and after implementing jellyfish game-based learning. So the application of game-based learning is necessary so that the learning process can run optimally and achieve the desired learning goals. An important finding from this research is that the implementation of jellyfish game-based learning has proven effective in improving students' cognitive learning outcomes. This research uses test techniques, namely pretest and posttest, with the students as subjects being class IV elementary school in the Indonesian language subject CHAPTER 2 with material on Transitive and Intransitive Sentences.</w:t>
      </w:r>
    </w:p>
    <w:p w:rsidR="008F6C56" w:rsidRPr="00396BAD" w:rsidRDefault="00F42D8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65"/>
        <w:jc w:val="both"/>
        <w:rPr>
          <w:rFonts w:ascii="Times New Roman" w:eastAsia="Courier New" w:hAnsi="Times New Roman" w:cs="Times New Roman"/>
          <w:color w:val="222222"/>
          <w:sz w:val="24"/>
          <w:szCs w:val="24"/>
        </w:rPr>
      </w:pPr>
      <w:r w:rsidRPr="00396BAD">
        <w:rPr>
          <w:rFonts w:ascii="Times New Roman" w:eastAsia="Courier New" w:hAnsi="Times New Roman" w:cs="Times New Roman"/>
          <w:b/>
          <w:color w:val="222222"/>
          <w:sz w:val="24"/>
          <w:szCs w:val="24"/>
        </w:rPr>
        <w:t xml:space="preserve">Keywords: </w:t>
      </w:r>
      <w:r w:rsidR="004F5CA2" w:rsidRPr="00396BAD">
        <w:rPr>
          <w:rFonts w:ascii="Times New Roman" w:eastAsia="Courier New" w:hAnsi="Times New Roman" w:cs="Times New Roman"/>
          <w:b/>
          <w:color w:val="222222"/>
          <w:sz w:val="24"/>
          <w:szCs w:val="24"/>
        </w:rPr>
        <w:t>effectiveness, game-based learning, learning outcomes</w:t>
      </w:r>
    </w:p>
    <w:p w:rsidR="008F6C56" w:rsidRPr="00396BAD" w:rsidRDefault="008F6C5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65"/>
        <w:jc w:val="both"/>
        <w:rPr>
          <w:rFonts w:ascii="Times New Roman" w:eastAsia="Courier New" w:hAnsi="Times New Roman" w:cs="Times New Roman"/>
          <w:b/>
          <w:color w:val="222222"/>
          <w:sz w:val="24"/>
          <w:szCs w:val="24"/>
        </w:rPr>
      </w:pPr>
    </w:p>
    <w:p w:rsidR="008F6C56" w:rsidRPr="00396BAD" w:rsidRDefault="00F42D88">
      <w:pPr>
        <w:pBdr>
          <w:top w:val="nil"/>
          <w:left w:val="nil"/>
          <w:bottom w:val="nil"/>
          <w:right w:val="nil"/>
          <w:between w:val="nil"/>
        </w:pBdr>
        <w:spacing w:after="0" w:line="240" w:lineRule="auto"/>
        <w:ind w:left="709" w:right="710"/>
        <w:jc w:val="both"/>
        <w:rPr>
          <w:rFonts w:ascii="Times New Roman" w:eastAsia="Times New Roman" w:hAnsi="Times New Roman" w:cs="Times New Roman"/>
          <w:color w:val="000000"/>
          <w:sz w:val="24"/>
          <w:szCs w:val="24"/>
        </w:rPr>
      </w:pPr>
      <w:r w:rsidRPr="00396BAD">
        <w:rPr>
          <w:rFonts w:ascii="Times New Roman" w:eastAsia="Times New Roman" w:hAnsi="Times New Roman" w:cs="Times New Roman"/>
          <w:b/>
          <w:color w:val="000000"/>
          <w:sz w:val="24"/>
          <w:szCs w:val="24"/>
        </w:rPr>
        <w:t>Abstrak:</w:t>
      </w:r>
      <w:r w:rsidRPr="00396BAD">
        <w:rPr>
          <w:rFonts w:ascii="Times New Roman" w:eastAsia="Times New Roman" w:hAnsi="Times New Roman" w:cs="Times New Roman"/>
          <w:color w:val="000000"/>
          <w:sz w:val="24"/>
          <w:szCs w:val="24"/>
        </w:rPr>
        <w:t xml:space="preserve"> </w:t>
      </w:r>
      <w:r w:rsidR="004F5CA2" w:rsidRPr="00396BAD">
        <w:rPr>
          <w:rFonts w:ascii="Times New Roman" w:eastAsia="Times New Roman" w:hAnsi="Times New Roman" w:cs="Times New Roman"/>
          <w:color w:val="000000"/>
          <w:sz w:val="24"/>
          <w:szCs w:val="24"/>
        </w:rPr>
        <w:t>Dalam kegiatan pembelajaran, guru belum pernah mengimplementasikan pembelajaran berbasis game ubur. Tujuan dari penelitian ini adalah untuk mengetahui keefektifan pembelajaran berbasisi game ubur-ubur terhadap hasil belajar kognitif peserta didik kelas IV. Metode penelitian ini menggunakan pendekatan kuantitatif dengan analisis deskriptif, uji normalitas, dan uji-T untuk menganalisis perubahan dalam hasil belajar kognitif peserta didik sebelum dan sesudah penerapan pembelajaran berbasis game ubur-ubur. Sehingga penerapan pembelajaran berbasis game diperlukan agar proses pembelajaran dapat berjalan secara optimal dan mencapai tujuan pembelajaran yang diinginkan. Temuan penting dari penelitian ini adalah bahwa penerapan pembelajaran berbasis game ubur-ubur terbukti efektif dalam meningkatkan hasil belajar kognitif peserta didik. Penelitian ini menggunakan teknik tes yaitu pretest dan posttest, dengan peserta didik yang menjadi subjeknya adalah kelas IV Sekolah Dasar pada mata pelajaran Bahasa Indonesia BAB 2 dengan materi Kalimat Transitif dan Intransitif.</w:t>
      </w:r>
    </w:p>
    <w:p w:rsidR="008F6C56" w:rsidRPr="00396BAD" w:rsidRDefault="00F42D8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65"/>
        <w:jc w:val="both"/>
        <w:rPr>
          <w:rFonts w:ascii="Times New Roman" w:eastAsia="Courier New" w:hAnsi="Times New Roman" w:cs="Times New Roman"/>
          <w:color w:val="222222"/>
          <w:sz w:val="24"/>
          <w:szCs w:val="24"/>
        </w:rPr>
      </w:pPr>
      <w:r w:rsidRPr="00396BAD">
        <w:rPr>
          <w:rFonts w:ascii="Times New Roman" w:eastAsia="Courier New" w:hAnsi="Times New Roman" w:cs="Times New Roman"/>
          <w:b/>
          <w:color w:val="222222"/>
          <w:sz w:val="24"/>
          <w:szCs w:val="24"/>
        </w:rPr>
        <w:t>Kata Kunci:</w:t>
      </w:r>
      <w:r w:rsidRPr="00396BAD">
        <w:rPr>
          <w:rFonts w:ascii="Times New Roman" w:eastAsia="Courier New" w:hAnsi="Times New Roman" w:cs="Times New Roman"/>
          <w:color w:val="222222"/>
          <w:sz w:val="24"/>
          <w:szCs w:val="24"/>
        </w:rPr>
        <w:t xml:space="preserve"> </w:t>
      </w:r>
      <w:r w:rsidR="004F5CA2" w:rsidRPr="00396BAD">
        <w:rPr>
          <w:rFonts w:ascii="Times New Roman" w:eastAsia="Times New Roman" w:hAnsi="Times New Roman" w:cs="Times New Roman"/>
          <w:b/>
          <w:color w:val="222222"/>
          <w:sz w:val="24"/>
          <w:szCs w:val="24"/>
        </w:rPr>
        <w:t>keefektifan,</w:t>
      </w:r>
      <w:r w:rsidR="004F5CA2" w:rsidRPr="00396BAD">
        <w:rPr>
          <w:rFonts w:ascii="Times New Roman" w:eastAsia="Times New Roman" w:hAnsi="Times New Roman" w:cs="Times New Roman"/>
          <w:b/>
          <w:color w:val="222222"/>
          <w:sz w:val="24"/>
          <w:szCs w:val="24"/>
          <w:lang w:val="id-ID"/>
        </w:rPr>
        <w:t xml:space="preserve"> pembelajaran berbasis game, </w:t>
      </w:r>
      <w:r w:rsidR="004F5CA2" w:rsidRPr="00396BAD">
        <w:rPr>
          <w:rFonts w:ascii="Times New Roman" w:eastAsia="Times New Roman" w:hAnsi="Times New Roman" w:cs="Times New Roman"/>
          <w:b/>
          <w:color w:val="222222"/>
          <w:sz w:val="24"/>
          <w:szCs w:val="24"/>
        </w:rPr>
        <w:t>hasil belajar</w:t>
      </w:r>
    </w:p>
    <w:p w:rsidR="008F6C56" w:rsidRDefault="008F6C5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65"/>
        <w:jc w:val="both"/>
        <w:rPr>
          <w:rFonts w:ascii="Courier New" w:eastAsia="Courier New" w:hAnsi="Courier New" w:cs="Courier New"/>
          <w:b/>
          <w:color w:val="222222"/>
          <w:sz w:val="24"/>
          <w:szCs w:val="24"/>
        </w:rPr>
      </w:pPr>
    </w:p>
    <w:p w:rsidR="008F6C56" w:rsidRDefault="008F6C5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65"/>
        <w:jc w:val="both"/>
        <w:rPr>
          <w:rFonts w:ascii="Courier New" w:eastAsia="Courier New" w:hAnsi="Courier New" w:cs="Courier New"/>
          <w:b/>
          <w:color w:val="222222"/>
          <w:sz w:val="24"/>
          <w:szCs w:val="24"/>
        </w:rPr>
        <w:sectPr w:rsidR="008F6C56">
          <w:footerReference w:type="default" r:id="rId12"/>
          <w:pgSz w:w="11906" w:h="16838"/>
          <w:pgMar w:top="1588" w:right="1814" w:bottom="1588" w:left="1418" w:header="709" w:footer="709" w:gutter="0"/>
          <w:pgNumType w:start="80"/>
          <w:cols w:space="720"/>
        </w:sectPr>
      </w:pPr>
    </w:p>
    <w:p w:rsidR="00BF17A0" w:rsidRPr="00BF17A0" w:rsidRDefault="00F42D88" w:rsidP="00B44C27">
      <w:pPr>
        <w:keepNext/>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91"/>
          <w:szCs w:val="91"/>
        </w:rPr>
        <w:lastRenderedPageBreak/>
        <w:t>P</w:t>
      </w:r>
      <w:r w:rsidR="00BF17A0">
        <w:rPr>
          <w:rFonts w:ascii="Times New Roman" w:eastAsia="Times New Roman" w:hAnsi="Times New Roman" w:cs="Times New Roman"/>
          <w:color w:val="000000"/>
          <w:sz w:val="24"/>
          <w:szCs w:val="24"/>
          <w:lang w:val="id-ID"/>
        </w:rPr>
        <w:t>embelajaran</w:t>
      </w:r>
      <w:r w:rsidR="00CE6C11">
        <w:t xml:space="preserve"> </w:t>
      </w:r>
      <w:r w:rsidR="00B44C27">
        <w:rPr>
          <w:rFonts w:ascii="Times New Roman" w:eastAsia="Times New Roman" w:hAnsi="Times New Roman" w:cs="Times New Roman"/>
          <w:color w:val="000000"/>
          <w:sz w:val="24"/>
          <w:szCs w:val="24"/>
          <w:lang w:val="id-ID"/>
        </w:rPr>
        <w:t xml:space="preserve">merupakan </w:t>
      </w:r>
      <w:r w:rsidR="00BF17A0" w:rsidRPr="00BF17A0">
        <w:rPr>
          <w:rFonts w:ascii="Times New Roman" w:eastAsia="Times New Roman" w:hAnsi="Times New Roman" w:cs="Times New Roman"/>
          <w:color w:val="000000"/>
          <w:sz w:val="24"/>
          <w:szCs w:val="24"/>
          <w:lang w:val="id-ID"/>
        </w:rPr>
        <w:t>suatu aktifitas antara sumber belajar, guru dan siswa. Sarana pembelajaran diperlukan untuk memfasilitasi proses penyampaian ilmu, karena tanpa sarana tersebut, pembelajaran tidak dapat berjalan dengan efektif (Ardiani, 2019). Media pembelajaran digunakan sebagai sarana dalam proses pembelajaran (Setiawan et al, 2022). Dengan adanya media pembelajaran yang inovatif, diharapkan dapat meningkatkan minat siswa dan pembelajaran lebih bermakna sehingga terjadi peningkatan dalam hasil belajar siswa. Menurut Rosidah et al. (2022) media pembelajaran merupakan salah satu faktor yang berperan penting selama dalam kegiatan pembelajaran. Untuk membuat pembelajaran lebih menarik dan siswa lebih aktif, guru dapat memanfaatkan beragam media pembelajaran yang kreatif.</w:t>
      </w:r>
    </w:p>
    <w:p w:rsidR="00BF17A0" w:rsidRPr="00BF17A0" w:rsidRDefault="00BF17A0" w:rsidP="00B44C27">
      <w:pPr>
        <w:keepNext/>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id-ID"/>
        </w:rPr>
      </w:pPr>
      <w:r w:rsidRPr="00BF17A0">
        <w:rPr>
          <w:rFonts w:ascii="Times New Roman" w:eastAsia="Times New Roman" w:hAnsi="Times New Roman" w:cs="Times New Roman"/>
          <w:color w:val="000000"/>
          <w:sz w:val="24"/>
          <w:szCs w:val="24"/>
          <w:lang w:val="id-ID"/>
        </w:rPr>
        <w:tab/>
        <w:t xml:space="preserve"> Game edukasi adalah permainan yang digunakan dalam konteks pembelajaran, di mana permainan tersebut dirancang dengan mengandung unsur-unsur mendidik atau nilai-nilai pendidikan (Rosidah et al. 2022). Penggunaan game sebagai media pembelajaran sangat menarik bagi peserta didik. Salah satunya </w:t>
      </w:r>
      <w:r w:rsidRPr="00BF17A0">
        <w:rPr>
          <w:rFonts w:ascii="Times New Roman" w:eastAsia="Times New Roman" w:hAnsi="Times New Roman" w:cs="Times New Roman"/>
          <w:color w:val="000000"/>
          <w:sz w:val="24"/>
          <w:szCs w:val="24"/>
          <w:lang w:val="id-ID"/>
        </w:rPr>
        <w:lastRenderedPageBreak/>
        <w:t>game ubur-ubur yang membuat pembelajaran menyenangkan dan dapat meningkatkan hasil belajar peserta didik. Media ini cukup unik, terbuat dari kertas warna-warni membentuk ubur-ubur yang didalamya terdapat soal. Penggunaan media ubur-ubur memiliki beberapa keunggulan, antara lain: meningkatkan rasa penasaran siswa, melatih kedisiplinan siswa saat menunggu giliran untuk menggunting, dan menguji pemahaman siswa terhadap materi yang disampaikan.</w:t>
      </w:r>
    </w:p>
    <w:p w:rsidR="00BF17A0" w:rsidRPr="00BF17A0" w:rsidRDefault="00BF17A0" w:rsidP="002142D7">
      <w:pPr>
        <w:keepNext/>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id-ID"/>
        </w:rPr>
      </w:pPr>
      <w:r w:rsidRPr="00BF17A0">
        <w:rPr>
          <w:rFonts w:ascii="Times New Roman" w:eastAsia="Times New Roman" w:hAnsi="Times New Roman" w:cs="Times New Roman"/>
          <w:color w:val="000000"/>
          <w:sz w:val="24"/>
          <w:szCs w:val="24"/>
          <w:lang w:val="id-ID"/>
        </w:rPr>
        <w:t xml:space="preserve">Dalam konteks pembelajaran, pentingnya menciptakan lingkungan belajar yang mendorong untuk membangkitkan minat siswa agar terus belajar dengan antusiasme dan efektif tidak dapat diabaikan. Kehadiran minat yang kuat pada suatu aktivitas secara alami memotivasi individu untuk memberikan perhatian yang lebih intens dan fokus pada hal tersebut (Zubaidah, 2023). Artinya Seorang guru harus bisa menciptakan pembelajaran yang meyenangkan, proses pembelajaran menjadi lebih efektif, sehingga memudahkan para murid untuk mencapai pemahaman yang lebih cepat. Menurut Astiti (2021) Pembelajaran yang jika hanya diberikan tanpa ada inovasi-inovasi pada saat menyampaikan materi dapat menyebabkan kebosanan pada peserta didik selama proses pembelajaran </w:t>
      </w:r>
      <w:r w:rsidRPr="00BF17A0">
        <w:rPr>
          <w:rFonts w:ascii="Times New Roman" w:eastAsia="Times New Roman" w:hAnsi="Times New Roman" w:cs="Times New Roman"/>
          <w:color w:val="000000"/>
          <w:sz w:val="24"/>
          <w:szCs w:val="24"/>
          <w:lang w:val="id-ID"/>
        </w:rPr>
        <w:lastRenderedPageBreak/>
        <w:t>dan  hasil belajar kognitif peserta didik masih relatif rendah. Jika dibiarkan terus-menerus, hal ini dapat mengurangi motivasi belajar dan pencapaian kognitif peserta didik, sehingga menyebabkan ketidakmampuan mencapai Kriteria Ketuntasan Minimal (KKM) yang telah ditetapkan. Salah satu penyebab rendahnya hasil belajar kognitif peserta didik kurang menggunakan media dalam proses pembelajaran.</w:t>
      </w:r>
    </w:p>
    <w:p w:rsidR="00BF17A0" w:rsidRPr="00BF17A0" w:rsidRDefault="00BF17A0" w:rsidP="002142D7">
      <w:pPr>
        <w:keepNext/>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id-ID"/>
        </w:rPr>
      </w:pPr>
      <w:r w:rsidRPr="00BF17A0">
        <w:rPr>
          <w:rFonts w:ascii="Times New Roman" w:eastAsia="Times New Roman" w:hAnsi="Times New Roman" w:cs="Times New Roman"/>
          <w:color w:val="000000"/>
          <w:sz w:val="24"/>
          <w:szCs w:val="24"/>
          <w:lang w:val="id-ID"/>
        </w:rPr>
        <w:t xml:space="preserve">Kegiatan pembelajaran yang dilakukan guru harus mampu membuat peserta didik menjadi aktif selama proses pembelajaran berlangsung, sehingga tujuan pembelajaran dapat tercapai (Febriani, 2017). Proses pembelajaran membutuhkan sebuah evaluasi untuk menjamin tercapainya tujuan pembelajaran. Evaluasi dalam proses pembelajaran merupakan bentuk pertanggungjawaban dari guru yang dilakukan untuk mencapai tujuan pembelajaran dalam mengimbangi dan menilai kemampuan peserta didik seperti penilaian kognitif, penilaian afektif, dan psikomotorik (Sari, 2023). Proses pembelajaran yang menarik dapat memudahkan peserta didik dalam meningkatkan motivasi belajarnya sehingga dapat meningkat hasil belajar kognitifnya. Kemampuan kognitif adalah kemampuan peserta didik yang terkait dengan proses berpikir, memperoleh </w:t>
      </w:r>
      <w:r w:rsidRPr="00BF17A0">
        <w:rPr>
          <w:rFonts w:ascii="Times New Roman" w:eastAsia="Times New Roman" w:hAnsi="Times New Roman" w:cs="Times New Roman"/>
          <w:color w:val="000000"/>
          <w:sz w:val="24"/>
          <w:szCs w:val="24"/>
          <w:lang w:val="id-ID"/>
        </w:rPr>
        <w:lastRenderedPageBreak/>
        <w:t>pengetahuan, pemahaman dan penalaran. Hasil belajar kognitif merupakan salah satu</w:t>
      </w:r>
      <w:r w:rsidR="00CE6C11">
        <w:rPr>
          <w:rFonts w:ascii="Times New Roman" w:eastAsia="Times New Roman" w:hAnsi="Times New Roman" w:cs="Times New Roman"/>
          <w:color w:val="000000"/>
          <w:sz w:val="24"/>
          <w:szCs w:val="24"/>
          <w:lang w:val="id-ID"/>
        </w:rPr>
        <w:t xml:space="preserve"> </w:t>
      </w:r>
      <w:r w:rsidRPr="00BF17A0">
        <w:rPr>
          <w:rFonts w:ascii="Times New Roman" w:eastAsia="Times New Roman" w:hAnsi="Times New Roman" w:cs="Times New Roman"/>
          <w:color w:val="000000"/>
          <w:sz w:val="24"/>
          <w:szCs w:val="24"/>
          <w:lang w:val="id-ID"/>
        </w:rPr>
        <w:t xml:space="preserve">acuan dalam mencapai tujuan pendidikan (Febriani, 2017). </w:t>
      </w:r>
    </w:p>
    <w:p w:rsidR="00BF17A0" w:rsidRPr="00BF17A0" w:rsidRDefault="00BF17A0" w:rsidP="002142D7">
      <w:pPr>
        <w:keepNext/>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id-ID"/>
        </w:rPr>
      </w:pPr>
      <w:r w:rsidRPr="00BF17A0">
        <w:rPr>
          <w:rFonts w:ascii="Times New Roman" w:eastAsia="Times New Roman" w:hAnsi="Times New Roman" w:cs="Times New Roman"/>
          <w:color w:val="000000"/>
          <w:sz w:val="24"/>
          <w:szCs w:val="24"/>
          <w:lang w:val="id-ID"/>
        </w:rPr>
        <w:t xml:space="preserve">Pembelajaran Bahasa Indonesia memiliki peranan penting karena bahasa memiliki peran signifikan dalam mengembangkan kemampuan sosial, emosional, dan intelektual siswa, serta meningkatkan kesempatan kesuksesan dalam mempelajari berbagai bidang studi (Elviya &amp; Sukartiningsih 2023). Pasal 36 dalam Undang-Undang Dasar 1945 menegaskan bahwa Bahasa Indonesia adalah bahasa resmi negara, posisi yang sangat penting dari Bahasa Indonesia sebagai bahasa nasional. Belajar bahasa adalah mempelajari cara berkomunikasi, sehingga penting untuk mengajarkan bahasa dan sastra Indonesia kepada siswa. Karena itu, mata pelajaran Bahasa dan Sastra Indonesia sudah diajarkan kepada siswa sejak sekolah dasar. Tujuannya adalah agar siswa dapat menguasai, memahami, dan menggunakan keterampilan berbahasa dan sastra Indonesia dalam kehidupan sehari-hari. Namun, pembelajaran Bahasa Indonesia sering kali tidak memperhatikan prinsip-prinsip humanisme karena cenderung bersifat sentralistik, direktif, dan fokus pada hafalan, tanpa memberikan </w:t>
      </w:r>
      <w:r w:rsidRPr="00BF17A0">
        <w:rPr>
          <w:rFonts w:ascii="Times New Roman" w:eastAsia="Times New Roman" w:hAnsi="Times New Roman" w:cs="Times New Roman"/>
          <w:color w:val="000000"/>
          <w:sz w:val="24"/>
          <w:szCs w:val="24"/>
          <w:lang w:val="id-ID"/>
        </w:rPr>
        <w:lastRenderedPageBreak/>
        <w:t>penekanan pada penghayatan, empati, atau humanisasi (Mustadi et al, 2021).</w:t>
      </w:r>
    </w:p>
    <w:p w:rsidR="008F6C56" w:rsidRPr="00BF17A0" w:rsidRDefault="00BF17A0" w:rsidP="002142D7">
      <w:pPr>
        <w:keepNext/>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lang w:val="id-ID"/>
        </w:rPr>
      </w:pPr>
      <w:r w:rsidRPr="00BF17A0">
        <w:rPr>
          <w:rFonts w:ascii="Times New Roman" w:eastAsia="Times New Roman" w:hAnsi="Times New Roman" w:cs="Times New Roman"/>
          <w:color w:val="000000"/>
          <w:sz w:val="24"/>
          <w:szCs w:val="24"/>
          <w:lang w:val="id-ID"/>
        </w:rPr>
        <w:t>Berdasarkan hasil observasi PPL 1 di SD Negeri Pedurungan Kidul, masih relatif rendah hasil belajar kognitif peserta didik dalam pembelajaran Bahasa Indonesia. Hal ini disebabkan oleh penggunaan metode pembelajaran konvensional yang tidak memanfaatkan media dan dominasi penggunaan metode ceramah oleh guru. Kondisi ini menyebabkan peserta didik merasa jenuh dan menganggap materi pembelajaran Bahasa Indonesia sebagai sesuatu yang membosankan dan tidak menarik. Dalam konteks ini, penelitian dilakukan tentang keefektifan pembelajaran berbasis game ubur-ubur terhadap hasil belajar kognitif Bahasa Indonesia kelas IV sekolah dasar. Diharapkan bahwa melalui game ubur-ubur sebagai media pembelajaran, efektivitas belajar peserta didik dapat ditingkatkan. Penelitian ini berjudul " Keefektifan Pembelajaran Berbasis Game Ubur-ubur Terhadap Hasil Belajar Kognitif Bahasa Indonesia kelas IV Sekolah Dasar", yang bertujuan untuk mengevaluasi kontribusi game ubur-ubur terhadap peningkatan pemahaman dan hasil belajar kognitif siswa.</w:t>
      </w:r>
      <w:r>
        <w:rPr>
          <w:rFonts w:ascii="Times New Roman" w:eastAsia="Times New Roman" w:hAnsi="Times New Roman" w:cs="Times New Roman"/>
          <w:color w:val="000000"/>
          <w:sz w:val="24"/>
          <w:szCs w:val="24"/>
          <w:lang w:val="id-ID"/>
        </w:rPr>
        <w:t xml:space="preserve"> </w:t>
      </w:r>
    </w:p>
    <w:p w:rsidR="008F6C56" w:rsidRDefault="00F42D8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PENELITIAN</w:t>
      </w:r>
    </w:p>
    <w:p w:rsidR="00B44C27" w:rsidRDefault="00B44C27" w:rsidP="00B8100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B44C27">
        <w:rPr>
          <w:rFonts w:ascii="Times New Roman" w:eastAsia="Times New Roman" w:hAnsi="Times New Roman" w:cs="Times New Roman"/>
          <w:color w:val="000000"/>
          <w:sz w:val="24"/>
          <w:szCs w:val="24"/>
        </w:rPr>
        <w:t xml:space="preserve">Penelitian yang digunakan menggunakan pendekatan kuantitatif. Menurut Sugiyono (2016:7), penelitian </w:t>
      </w:r>
      <w:r w:rsidRPr="00B44C27">
        <w:rPr>
          <w:rFonts w:ascii="Times New Roman" w:eastAsia="Times New Roman" w:hAnsi="Times New Roman" w:cs="Times New Roman"/>
          <w:color w:val="000000"/>
          <w:sz w:val="24"/>
          <w:szCs w:val="24"/>
        </w:rPr>
        <w:lastRenderedPageBreak/>
        <w:t>kuantitatif merupakan penelitian yang didasarkan pada filsafat positivisme. Penelitian ini diterapkan di SD Negeri Pedurungan Kidul 01 pada kelas IV dengan jumlah 28 peserta didik. Pada rancangan penelitian ini diawali dengan pemberian pre-test kemudian setelah itu peserta didik melaksanakan pembelajaran berbasis game ubur-ubur yang berkaitan dengan pembelajaran Bahasa Indonesia BAB 2 dengan materi Kalimat Transitif dan Intransitif yang di dalam media ubur-ubur terdapat contoh kaliamat transitif dan intransitif. Untuk melihat hasil belajar kognitif peserta didik peneliti merancang keefektifan pembelajaran berbasis game ubur-ubur terhadap hasil belajar kognitif peserta didik. Tujuan observasi ini yaitu untuk mengetahui keefektifan pembelajaran berbasis game ubur-uburterhadap hasil belajar kognitif peserta didik kelas IV Sekolah Dasar. Kemudian peneliti menggunakan post-test untuk melihat apakah ada peningkatan hasil belajar dari sebelum dan sesudah peserta didik diberikan perlakuan tersebut. Penelitian ini menggunakan bentuk Pre-Eksperimental Design dengan desain One Group Design Pretest-Posttest. Desain ini dapat digambarkan sebagai berikut:</w:t>
      </w:r>
    </w:p>
    <w:p w:rsidR="00B44C27" w:rsidRPr="00B44C27" w:rsidRDefault="00B44C2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id-ID"/>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100965</wp:posOffset>
                </wp:positionV>
                <wp:extent cx="1323975" cy="523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323975" cy="523875"/>
                        </a:xfrm>
                        <a:prstGeom prst="rect">
                          <a:avLst/>
                        </a:prstGeom>
                        <a:ln w="3175"/>
                      </wps:spPr>
                      <wps:style>
                        <a:lnRef idx="2">
                          <a:schemeClr val="dk1"/>
                        </a:lnRef>
                        <a:fillRef idx="1">
                          <a:schemeClr val="lt1"/>
                        </a:fillRef>
                        <a:effectRef idx="0">
                          <a:schemeClr val="dk1"/>
                        </a:effectRef>
                        <a:fontRef idx="minor">
                          <a:schemeClr val="dk1"/>
                        </a:fontRef>
                      </wps:style>
                      <wps:txbx>
                        <w:txbxContent>
                          <w:p w:rsidR="00B44C27" w:rsidRPr="00B44C27" w:rsidRDefault="00B44C27" w:rsidP="00B44C27">
                            <w:pPr>
                              <w:jc w:val="center"/>
                              <w:rPr>
                                <w:lang w:val="id-ID"/>
                              </w:rPr>
                            </w:pPr>
                            <w:r>
                              <w:rPr>
                                <w:lang w:val="id-ID"/>
                              </w:rPr>
                              <w:t>01 x 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3.35pt;margin-top:7.95pt;width:104.25pt;height:4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" fillcolor="white [3201]" strokecolor="black [3200]" strokeweight=".25pt">
                <v:textbox>
                  <w:txbxContent>
                    <w:p w:rsidR="00B44C27" w:rsidRPr="00B44C27" w:rsidRDefault="00B44C27" w:rsidP="00B44C27">
                      <w:pPr>
                        <w:jc w:val="center"/>
                        <w:rPr>
                          <w:lang w:val="id-ID"/>
                        </w:rPr>
                      </w:pPr>
                      <w:r>
                        <w:rPr>
                          <w:lang w:val="id-ID"/>
                        </w:rPr>
                        <w:t>01 x 02</w:t>
                      </w:r>
                    </w:p>
                  </w:txbxContent>
                </v:textbox>
              </v:rect>
            </w:pict>
          </mc:Fallback>
        </mc:AlternateContent>
      </w:r>
    </w:p>
    <w:p w:rsidR="00B44C27" w:rsidRDefault="00B44C27">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rsidR="00B44C27" w:rsidRDefault="00B44C27">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rsidR="00B44C27" w:rsidRPr="00396BAD" w:rsidRDefault="00B44C27" w:rsidP="00B44C27">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396BAD">
        <w:rPr>
          <w:rFonts w:ascii="Times New Roman" w:eastAsia="Times New Roman" w:hAnsi="Times New Roman" w:cs="Times New Roman"/>
          <w:color w:val="000000"/>
          <w:sz w:val="24"/>
          <w:szCs w:val="24"/>
        </w:rPr>
        <w:t>Gambar 1. One-Group Pretest-Posttest</w:t>
      </w:r>
    </w:p>
    <w:p w:rsidR="00B44C27" w:rsidRPr="00396BAD" w:rsidRDefault="00B44C27" w:rsidP="00B44C27">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396BAD">
        <w:rPr>
          <w:rFonts w:ascii="Times New Roman" w:eastAsia="Times New Roman" w:hAnsi="Times New Roman" w:cs="Times New Roman"/>
          <w:color w:val="000000"/>
          <w:sz w:val="24"/>
          <w:szCs w:val="24"/>
        </w:rPr>
        <w:lastRenderedPageBreak/>
        <w:t>Keterangan:</w:t>
      </w:r>
    </w:p>
    <w:p w:rsidR="00B44C27" w:rsidRPr="00B44C27" w:rsidRDefault="00B44C27" w:rsidP="00B44C27">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sidRPr="00B44C27">
        <w:rPr>
          <w:rFonts w:ascii="Times New Roman" w:eastAsia="Times New Roman" w:hAnsi="Times New Roman" w:cs="Times New Roman"/>
          <w:color w:val="000000"/>
          <w:sz w:val="24"/>
          <w:szCs w:val="24"/>
        </w:rPr>
        <w:t>01 = Nilai Pretest (Sebelum diberi perlakuan)</w:t>
      </w:r>
    </w:p>
    <w:p w:rsidR="00B44C27" w:rsidRPr="00B44C27" w:rsidRDefault="00B44C27" w:rsidP="00B44C2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44C27">
        <w:rPr>
          <w:rFonts w:ascii="Times New Roman" w:eastAsia="Times New Roman" w:hAnsi="Times New Roman" w:cs="Times New Roman"/>
          <w:color w:val="000000"/>
          <w:sz w:val="24"/>
          <w:szCs w:val="24"/>
        </w:rPr>
        <w:t>X = Perlakuan menggunakan pembelajaran berbasis game ubur-ubur</w:t>
      </w:r>
    </w:p>
    <w:p w:rsidR="00B44C27" w:rsidRPr="00B44C27" w:rsidRDefault="00B44C27" w:rsidP="00B44C2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44C27">
        <w:rPr>
          <w:rFonts w:ascii="Times New Roman" w:eastAsia="Times New Roman" w:hAnsi="Times New Roman" w:cs="Times New Roman"/>
          <w:color w:val="000000"/>
          <w:sz w:val="24"/>
          <w:szCs w:val="24"/>
        </w:rPr>
        <w:t>02 = Nilai Posttest (Sesudah diberi perlakuan)</w:t>
      </w:r>
    </w:p>
    <w:p w:rsidR="00B44C27" w:rsidRPr="00B44C27" w:rsidRDefault="00B44C27" w:rsidP="00B8100B">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sidRPr="00B44C27">
        <w:rPr>
          <w:rFonts w:ascii="Times New Roman" w:eastAsia="Times New Roman" w:hAnsi="Times New Roman" w:cs="Times New Roman"/>
          <w:color w:val="000000"/>
          <w:sz w:val="24"/>
          <w:szCs w:val="24"/>
        </w:rPr>
        <w:t xml:space="preserve">Dalam penelitian ini, instrumen yang digunakan adalah tes tertulis. Sedangkan teknik analisis data melibatkan penggunaan Perhitungan Pired Sample Test dengan Uji-T, dengan bantuan aplikasi komputer SPSS versi 25. Tujuannya adalah untuk menentukan apakah ada perbedaan dalam hasil belajar peserta didik sebelum dan setelah penerapan pembelajaran berbasis game ubur-ubur dalam pembelajaran di kelas IV. Selain itu, uji n-gain juga digunakan untuk mengevaluasi perbedaan nilai rata-rata. Kriteria N-Gain mengacu pada kajian yang dilakukan oleh Fahruddin, et al </w:t>
      </w:r>
      <w:r w:rsidR="006E75E7">
        <w:rPr>
          <w:rFonts w:ascii="Times New Roman" w:eastAsia="Times New Roman" w:hAnsi="Times New Roman" w:cs="Times New Roman"/>
          <w:color w:val="000000"/>
          <w:sz w:val="24"/>
          <w:szCs w:val="24"/>
          <w:lang w:val="id-ID"/>
        </w:rPr>
        <w:t>(</w:t>
      </w:r>
      <w:r w:rsidRPr="00B44C27">
        <w:rPr>
          <w:rFonts w:ascii="Times New Roman" w:eastAsia="Times New Roman" w:hAnsi="Times New Roman" w:cs="Times New Roman"/>
          <w:color w:val="000000"/>
          <w:sz w:val="24"/>
          <w:szCs w:val="24"/>
        </w:rPr>
        <w:t>2022</w:t>
      </w:r>
      <w:r w:rsidR="006E75E7">
        <w:rPr>
          <w:rFonts w:ascii="Times New Roman" w:eastAsia="Times New Roman" w:hAnsi="Times New Roman" w:cs="Times New Roman"/>
          <w:color w:val="000000"/>
          <w:sz w:val="24"/>
          <w:szCs w:val="24"/>
          <w:lang w:val="id-ID"/>
        </w:rPr>
        <w:t>)</w:t>
      </w:r>
      <w:r w:rsidRPr="00B44C27">
        <w:rPr>
          <w:rFonts w:ascii="Times New Roman" w:eastAsia="Times New Roman" w:hAnsi="Times New Roman" w:cs="Times New Roman"/>
          <w:color w:val="000000"/>
          <w:sz w:val="24"/>
          <w:szCs w:val="24"/>
        </w:rPr>
        <w:t>.</w:t>
      </w:r>
    </w:p>
    <w:p w:rsidR="00B44C27" w:rsidRPr="00396BAD" w:rsidRDefault="00B44C27" w:rsidP="00396BAD">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sidRPr="00396BAD">
        <w:rPr>
          <w:rFonts w:ascii="Times New Roman" w:eastAsia="Times New Roman" w:hAnsi="Times New Roman" w:cs="Times New Roman"/>
          <w:b/>
          <w:color w:val="000000"/>
          <w:sz w:val="24"/>
          <w:szCs w:val="24"/>
        </w:rPr>
        <w:t>Tabel 1. Kriteria N-Gain</w:t>
      </w:r>
    </w:p>
    <w:tbl>
      <w:tblPr>
        <w:tblStyle w:val="TableGrid"/>
        <w:tblW w:w="0" w:type="auto"/>
        <w:tblLook w:val="04A0" w:firstRow="1" w:lastRow="0" w:firstColumn="1" w:lastColumn="0" w:noHBand="0" w:noVBand="1"/>
      </w:tblPr>
      <w:tblGrid>
        <w:gridCol w:w="2053"/>
        <w:gridCol w:w="2056"/>
      </w:tblGrid>
      <w:tr w:rsidR="00E708A3" w:rsidRPr="00396BAD" w:rsidTr="007159D0">
        <w:tc>
          <w:tcPr>
            <w:tcW w:w="4508" w:type="dxa"/>
            <w:tcBorders>
              <w:left w:val="nil"/>
            </w:tcBorders>
          </w:tcPr>
          <w:p w:rsidR="00E708A3" w:rsidRPr="00396BAD" w:rsidRDefault="00E708A3" w:rsidP="00396BAD">
            <w:pPr>
              <w:spacing w:line="360" w:lineRule="auto"/>
              <w:jc w:val="center"/>
              <w:rPr>
                <w:rFonts w:ascii="Times New Roman" w:hAnsi="Times New Roman" w:cs="Times New Roman"/>
                <w:b/>
                <w:color w:val="0D0D0D"/>
                <w:sz w:val="24"/>
                <w:szCs w:val="24"/>
                <w:shd w:val="clear" w:color="auto" w:fill="FFFFFF"/>
              </w:rPr>
            </w:pPr>
            <w:r w:rsidRPr="00396BAD">
              <w:rPr>
                <w:rFonts w:ascii="Times New Roman" w:hAnsi="Times New Roman" w:cs="Times New Roman"/>
                <w:b/>
                <w:color w:val="0D0D0D"/>
                <w:sz w:val="24"/>
                <w:szCs w:val="24"/>
                <w:shd w:val="clear" w:color="auto" w:fill="FFFFFF"/>
              </w:rPr>
              <w:t>Nilai N-Gain</w:t>
            </w:r>
          </w:p>
        </w:tc>
        <w:tc>
          <w:tcPr>
            <w:tcW w:w="4508" w:type="dxa"/>
            <w:tcBorders>
              <w:right w:val="nil"/>
            </w:tcBorders>
          </w:tcPr>
          <w:p w:rsidR="00E708A3" w:rsidRPr="00396BAD" w:rsidRDefault="00E708A3" w:rsidP="00396BAD">
            <w:pPr>
              <w:spacing w:line="360" w:lineRule="auto"/>
              <w:jc w:val="center"/>
              <w:rPr>
                <w:rFonts w:ascii="Times New Roman" w:hAnsi="Times New Roman" w:cs="Times New Roman"/>
                <w:b/>
                <w:color w:val="0D0D0D"/>
                <w:sz w:val="24"/>
                <w:szCs w:val="24"/>
                <w:shd w:val="clear" w:color="auto" w:fill="FFFFFF"/>
              </w:rPr>
            </w:pPr>
            <w:r w:rsidRPr="00396BAD">
              <w:rPr>
                <w:rFonts w:ascii="Times New Roman" w:hAnsi="Times New Roman" w:cs="Times New Roman"/>
                <w:b/>
                <w:color w:val="0D0D0D"/>
                <w:sz w:val="24"/>
                <w:szCs w:val="24"/>
                <w:shd w:val="clear" w:color="auto" w:fill="FFFFFF"/>
              </w:rPr>
              <w:t>Kategori</w:t>
            </w:r>
          </w:p>
        </w:tc>
      </w:tr>
      <w:tr w:rsidR="00E708A3" w:rsidRPr="00E406C6" w:rsidTr="007159D0">
        <w:tc>
          <w:tcPr>
            <w:tcW w:w="4508" w:type="dxa"/>
            <w:tcBorders>
              <w:left w:val="nil"/>
            </w:tcBorders>
          </w:tcPr>
          <w:p w:rsidR="00E708A3" w:rsidRPr="00E406C6" w:rsidRDefault="00E708A3" w:rsidP="007159D0">
            <w:pPr>
              <w:spacing w:line="360" w:lineRule="auto"/>
              <w:jc w:val="both"/>
              <w:rPr>
                <w:rFonts w:ascii="Times New Roman" w:hAnsi="Times New Roman" w:cs="Times New Roman"/>
                <w:color w:val="0D0D0D"/>
                <w:sz w:val="24"/>
                <w:szCs w:val="24"/>
                <w:shd w:val="clear" w:color="auto" w:fill="FFFFFF"/>
              </w:rPr>
            </w:pPr>
            <w:r w:rsidRPr="00E406C6">
              <w:rPr>
                <w:rFonts w:ascii="Times New Roman" w:hAnsi="Times New Roman" w:cs="Times New Roman"/>
                <w:color w:val="0D0D0D"/>
                <w:sz w:val="24"/>
                <w:szCs w:val="24"/>
                <w:shd w:val="clear" w:color="auto" w:fill="FFFFFF"/>
              </w:rPr>
              <w:t>g&gt;0,7</w:t>
            </w:r>
          </w:p>
          <w:p w:rsidR="00E708A3" w:rsidRPr="00E406C6" w:rsidRDefault="00E708A3" w:rsidP="007159D0">
            <w:pPr>
              <w:spacing w:line="360" w:lineRule="auto"/>
              <w:jc w:val="both"/>
              <w:rPr>
                <w:rFonts w:ascii="Times New Roman" w:hAnsi="Times New Roman" w:cs="Times New Roman"/>
                <w:color w:val="0D0D0D"/>
                <w:sz w:val="24"/>
                <w:szCs w:val="24"/>
                <w:shd w:val="clear" w:color="auto" w:fill="FFFFFF"/>
              </w:rPr>
            </w:pPr>
            <w:r w:rsidRPr="00E406C6">
              <w:rPr>
                <w:rFonts w:ascii="Times New Roman" w:hAnsi="Times New Roman" w:cs="Times New Roman"/>
                <w:color w:val="0D0D0D"/>
                <w:sz w:val="24"/>
                <w:szCs w:val="24"/>
                <w:shd w:val="clear" w:color="auto" w:fill="FFFFFF"/>
              </w:rPr>
              <w:t>0,3&lt;N-Gain&lt;0,7</w:t>
            </w:r>
          </w:p>
          <w:p w:rsidR="00E708A3" w:rsidRPr="00E406C6" w:rsidRDefault="00E708A3" w:rsidP="007159D0">
            <w:pPr>
              <w:spacing w:line="360" w:lineRule="auto"/>
              <w:jc w:val="both"/>
              <w:rPr>
                <w:rFonts w:ascii="Times New Roman" w:hAnsi="Times New Roman" w:cs="Times New Roman"/>
                <w:color w:val="0D0D0D"/>
                <w:sz w:val="24"/>
                <w:szCs w:val="24"/>
                <w:shd w:val="clear" w:color="auto" w:fill="FFFFFF"/>
              </w:rPr>
            </w:pPr>
            <w:r w:rsidRPr="00E406C6">
              <w:rPr>
                <w:rFonts w:ascii="Times New Roman" w:hAnsi="Times New Roman" w:cs="Times New Roman"/>
                <w:color w:val="0D0D0D"/>
                <w:sz w:val="24"/>
                <w:szCs w:val="24"/>
                <w:shd w:val="clear" w:color="auto" w:fill="FFFFFF"/>
              </w:rPr>
              <w:t>N-Gain&lt;0,3</w:t>
            </w:r>
          </w:p>
        </w:tc>
        <w:tc>
          <w:tcPr>
            <w:tcW w:w="4508" w:type="dxa"/>
            <w:tcBorders>
              <w:right w:val="nil"/>
            </w:tcBorders>
          </w:tcPr>
          <w:p w:rsidR="00E708A3" w:rsidRPr="00E406C6" w:rsidRDefault="00E708A3" w:rsidP="007159D0">
            <w:pPr>
              <w:spacing w:line="360" w:lineRule="auto"/>
              <w:jc w:val="both"/>
              <w:rPr>
                <w:rFonts w:ascii="Times New Roman" w:hAnsi="Times New Roman" w:cs="Times New Roman"/>
                <w:color w:val="0D0D0D"/>
                <w:sz w:val="24"/>
                <w:szCs w:val="24"/>
                <w:shd w:val="clear" w:color="auto" w:fill="FFFFFF"/>
              </w:rPr>
            </w:pPr>
            <w:r w:rsidRPr="00E406C6">
              <w:rPr>
                <w:rFonts w:ascii="Times New Roman" w:hAnsi="Times New Roman" w:cs="Times New Roman"/>
                <w:color w:val="0D0D0D"/>
                <w:sz w:val="24"/>
                <w:szCs w:val="24"/>
                <w:shd w:val="clear" w:color="auto" w:fill="FFFFFF"/>
              </w:rPr>
              <w:t>Tinggi</w:t>
            </w:r>
          </w:p>
          <w:p w:rsidR="00E708A3" w:rsidRPr="00E406C6" w:rsidRDefault="00E708A3" w:rsidP="007159D0">
            <w:pPr>
              <w:spacing w:line="360" w:lineRule="auto"/>
              <w:jc w:val="both"/>
              <w:rPr>
                <w:rFonts w:ascii="Times New Roman" w:hAnsi="Times New Roman" w:cs="Times New Roman"/>
                <w:color w:val="0D0D0D"/>
                <w:sz w:val="24"/>
                <w:szCs w:val="24"/>
                <w:shd w:val="clear" w:color="auto" w:fill="FFFFFF"/>
              </w:rPr>
            </w:pPr>
            <w:r w:rsidRPr="00E406C6">
              <w:rPr>
                <w:rFonts w:ascii="Times New Roman" w:hAnsi="Times New Roman" w:cs="Times New Roman"/>
                <w:color w:val="0D0D0D"/>
                <w:sz w:val="24"/>
                <w:szCs w:val="24"/>
                <w:shd w:val="clear" w:color="auto" w:fill="FFFFFF"/>
              </w:rPr>
              <w:t>Sedang</w:t>
            </w:r>
          </w:p>
          <w:p w:rsidR="00E708A3" w:rsidRPr="00E406C6" w:rsidRDefault="00E708A3" w:rsidP="007159D0">
            <w:pPr>
              <w:spacing w:line="360" w:lineRule="auto"/>
              <w:jc w:val="both"/>
              <w:rPr>
                <w:rFonts w:ascii="Times New Roman" w:hAnsi="Times New Roman" w:cs="Times New Roman"/>
                <w:color w:val="0D0D0D"/>
                <w:sz w:val="24"/>
                <w:szCs w:val="24"/>
                <w:shd w:val="clear" w:color="auto" w:fill="FFFFFF"/>
              </w:rPr>
            </w:pPr>
            <w:r w:rsidRPr="00E406C6">
              <w:rPr>
                <w:rFonts w:ascii="Times New Roman" w:hAnsi="Times New Roman" w:cs="Times New Roman"/>
                <w:color w:val="0D0D0D"/>
                <w:sz w:val="24"/>
                <w:szCs w:val="24"/>
                <w:shd w:val="clear" w:color="auto" w:fill="FFFFFF"/>
              </w:rPr>
              <w:t>Rendah</w:t>
            </w:r>
          </w:p>
        </w:tc>
      </w:tr>
    </w:tbl>
    <w:p w:rsidR="00E708A3" w:rsidRPr="00B44C27" w:rsidRDefault="00E708A3" w:rsidP="00B44C27">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B44C27" w:rsidRDefault="00F42D88">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310E13" w:rsidRDefault="00310E13" w:rsidP="00310E1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pelaksanaan </w:t>
      </w:r>
      <w:r w:rsidRPr="008B4C91">
        <w:rPr>
          <w:rFonts w:ascii="Times New Roman" w:hAnsi="Times New Roman" w:cs="Times New Roman"/>
          <w:sz w:val="24"/>
          <w:szCs w:val="24"/>
        </w:rPr>
        <w:t>pembelajaran</w:t>
      </w:r>
      <w:r>
        <w:rPr>
          <w:rFonts w:ascii="Times New Roman" w:hAnsi="Times New Roman" w:cs="Times New Roman"/>
          <w:sz w:val="24"/>
          <w:szCs w:val="24"/>
        </w:rPr>
        <w:t xml:space="preserve"> berbasis game ubur-ubur diterapkan pada kelas IV dengan peserta didik yang berjumlah 28 di SD Negeri Pedurungan </w:t>
      </w:r>
      <w:r>
        <w:rPr>
          <w:rFonts w:ascii="Times New Roman" w:hAnsi="Times New Roman" w:cs="Times New Roman"/>
          <w:sz w:val="24"/>
          <w:szCs w:val="24"/>
        </w:rPr>
        <w:lastRenderedPageBreak/>
        <w:t xml:space="preserve">Kidul 01. Tujuan dalam penelitian </w:t>
      </w:r>
      <w:r w:rsidRPr="008B4C91">
        <w:rPr>
          <w:rFonts w:ascii="Times New Roman" w:hAnsi="Times New Roman" w:cs="Times New Roman"/>
          <w:sz w:val="24"/>
          <w:szCs w:val="24"/>
        </w:rPr>
        <w:t xml:space="preserve">untuk </w:t>
      </w:r>
      <w:r>
        <w:rPr>
          <w:rFonts w:ascii="Times New Roman" w:hAnsi="Times New Roman" w:cs="Times New Roman"/>
          <w:sz w:val="24"/>
          <w:szCs w:val="24"/>
        </w:rPr>
        <w:t xml:space="preserve">menilai efektivitas </w:t>
      </w:r>
      <w:r w:rsidRPr="008B4C91">
        <w:rPr>
          <w:rFonts w:ascii="Times New Roman" w:hAnsi="Times New Roman" w:cs="Times New Roman"/>
          <w:sz w:val="24"/>
          <w:szCs w:val="24"/>
        </w:rPr>
        <w:t xml:space="preserve">pembelajaran </w:t>
      </w:r>
      <w:r>
        <w:rPr>
          <w:rFonts w:ascii="Times New Roman" w:hAnsi="Times New Roman" w:cs="Times New Roman"/>
          <w:sz w:val="24"/>
          <w:szCs w:val="24"/>
        </w:rPr>
        <w:t xml:space="preserve">berbasis game </w:t>
      </w:r>
      <w:r w:rsidRPr="008B4C91">
        <w:rPr>
          <w:rFonts w:ascii="Times New Roman" w:hAnsi="Times New Roman" w:cs="Times New Roman"/>
          <w:sz w:val="24"/>
          <w:szCs w:val="24"/>
        </w:rPr>
        <w:t xml:space="preserve">terhadap hasil belajar </w:t>
      </w:r>
      <w:r>
        <w:rPr>
          <w:rFonts w:ascii="Times New Roman" w:hAnsi="Times New Roman" w:cs="Times New Roman"/>
          <w:sz w:val="24"/>
          <w:szCs w:val="24"/>
        </w:rPr>
        <w:t xml:space="preserve">kognitif peserta didik yaitu dengan memberikan pre-test </w:t>
      </w:r>
      <w:r w:rsidRPr="008B4C91">
        <w:rPr>
          <w:rFonts w:ascii="Times New Roman" w:hAnsi="Times New Roman" w:cs="Times New Roman"/>
          <w:sz w:val="24"/>
          <w:szCs w:val="24"/>
        </w:rPr>
        <w:t>(s</w:t>
      </w:r>
      <w:r>
        <w:rPr>
          <w:rFonts w:ascii="Times New Roman" w:hAnsi="Times New Roman" w:cs="Times New Roman"/>
          <w:sz w:val="24"/>
          <w:szCs w:val="24"/>
        </w:rPr>
        <w:t xml:space="preserve">ebelum diberikan perlakuan) dan post-test (sesudah diberikan perlakuan) kepada peserta didik dengan menerapkan pembelajaran berbasis game ubur-ubur pada </w:t>
      </w:r>
      <w:r w:rsidRPr="008B4C91">
        <w:rPr>
          <w:rFonts w:ascii="Times New Roman" w:hAnsi="Times New Roman" w:cs="Times New Roman"/>
          <w:sz w:val="24"/>
          <w:szCs w:val="24"/>
        </w:rPr>
        <w:t>mat</w:t>
      </w:r>
      <w:r>
        <w:rPr>
          <w:rFonts w:ascii="Times New Roman" w:hAnsi="Times New Roman" w:cs="Times New Roman"/>
          <w:sz w:val="24"/>
          <w:szCs w:val="24"/>
        </w:rPr>
        <w:t xml:space="preserve">a pelajaran Bahasa Indonesia </w:t>
      </w:r>
      <w:r w:rsidRPr="008B4C91">
        <w:rPr>
          <w:rFonts w:ascii="Times New Roman" w:hAnsi="Times New Roman" w:cs="Times New Roman"/>
          <w:sz w:val="24"/>
          <w:szCs w:val="24"/>
        </w:rPr>
        <w:t>BAB 2 dengan materi Kalimat Transitif dan Intransitif yang di dalam media ubur-ubur terdapat contoh kaliamat transitif dan intransitif.</w:t>
      </w:r>
      <w:r>
        <w:rPr>
          <w:rFonts w:ascii="Times New Roman" w:hAnsi="Times New Roman" w:cs="Times New Roman"/>
          <w:sz w:val="24"/>
          <w:szCs w:val="24"/>
        </w:rPr>
        <w:t xml:space="preserve"> Berdasarkan </w:t>
      </w:r>
      <w:r w:rsidRPr="00C233A7">
        <w:rPr>
          <w:rFonts w:ascii="Times New Roman" w:hAnsi="Times New Roman" w:cs="Times New Roman"/>
          <w:sz w:val="24"/>
          <w:szCs w:val="24"/>
        </w:rPr>
        <w:t>uji coba lapangan diperole</w:t>
      </w:r>
      <w:r>
        <w:rPr>
          <w:rFonts w:ascii="Times New Roman" w:hAnsi="Times New Roman" w:cs="Times New Roman"/>
          <w:sz w:val="24"/>
          <w:szCs w:val="24"/>
        </w:rPr>
        <w:t xml:space="preserve">h nilai dari hasil belajar kognitif peserta didik yang dapat dilihat </w:t>
      </w:r>
      <w:r w:rsidRPr="00C233A7">
        <w:rPr>
          <w:rFonts w:ascii="Times New Roman" w:hAnsi="Times New Roman" w:cs="Times New Roman"/>
          <w:sz w:val="24"/>
          <w:szCs w:val="24"/>
        </w:rPr>
        <w:t>melalui Grafik 1 sebagai berikut:</w:t>
      </w:r>
    </w:p>
    <w:p w:rsidR="00310E13" w:rsidRPr="00C664DB" w:rsidRDefault="00310E13" w:rsidP="00396BAD">
      <w:pPr>
        <w:spacing w:line="360" w:lineRule="auto"/>
        <w:ind w:firstLine="720"/>
        <w:jc w:val="center"/>
        <w:rPr>
          <w:rFonts w:ascii="Times New Roman" w:hAnsi="Times New Roman" w:cs="Times New Roman"/>
          <w:b/>
          <w:sz w:val="24"/>
          <w:szCs w:val="24"/>
        </w:rPr>
      </w:pPr>
      <w:r w:rsidRPr="00C664DB">
        <w:rPr>
          <w:rFonts w:ascii="Times New Roman" w:hAnsi="Times New Roman" w:cs="Times New Roman"/>
          <w:b/>
          <w:sz w:val="24"/>
          <w:szCs w:val="24"/>
        </w:rPr>
        <w:t>Grafik 1. Hasil Belajar Kognitif Peserta Didik</w:t>
      </w:r>
    </w:p>
    <w:p w:rsidR="00310E13" w:rsidRDefault="00310E13" w:rsidP="00310E1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id-ID"/>
        </w:rPr>
        <w:drawing>
          <wp:inline distT="0" distB="0" distL="0" distR="0" wp14:anchorId="05B0CCAF" wp14:editId="6AA90022">
            <wp:extent cx="1905000" cy="19526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10E13" w:rsidRDefault="00310E13" w:rsidP="00310E1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B77AE">
        <w:rPr>
          <w:rFonts w:ascii="Times New Roman" w:hAnsi="Times New Roman" w:cs="Times New Roman"/>
          <w:sz w:val="24"/>
          <w:szCs w:val="24"/>
        </w:rPr>
        <w:t>Berdasarkan grafik 1</w:t>
      </w:r>
      <w:r>
        <w:rPr>
          <w:rFonts w:ascii="Times New Roman" w:hAnsi="Times New Roman" w:cs="Times New Roman"/>
          <w:sz w:val="24"/>
          <w:szCs w:val="24"/>
        </w:rPr>
        <w:t xml:space="preserve"> m</w:t>
      </w:r>
      <w:r w:rsidRPr="009B77AE">
        <w:rPr>
          <w:rFonts w:ascii="Times New Roman" w:hAnsi="Times New Roman" w:cs="Times New Roman"/>
          <w:sz w:val="24"/>
          <w:szCs w:val="24"/>
        </w:rPr>
        <w:t>enunjukkan</w:t>
      </w:r>
      <w:r>
        <w:rPr>
          <w:rFonts w:ascii="Times New Roman" w:hAnsi="Times New Roman" w:cs="Times New Roman"/>
          <w:sz w:val="24"/>
          <w:szCs w:val="24"/>
        </w:rPr>
        <w:t xml:space="preserve"> hasil belajar kognitif peserta didik dengan</w:t>
      </w:r>
      <w:r w:rsidRPr="009B77AE">
        <w:rPr>
          <w:rFonts w:ascii="Times New Roman" w:hAnsi="Times New Roman" w:cs="Times New Roman"/>
          <w:sz w:val="24"/>
          <w:szCs w:val="24"/>
        </w:rPr>
        <w:t xml:space="preserve"> nilai rata-</w:t>
      </w:r>
      <w:r>
        <w:rPr>
          <w:rFonts w:ascii="Times New Roman" w:hAnsi="Times New Roman" w:cs="Times New Roman"/>
          <w:sz w:val="24"/>
          <w:szCs w:val="24"/>
        </w:rPr>
        <w:t xml:space="preserve">rata pre-test 65,71 dan posttes 83,21 </w:t>
      </w:r>
      <w:r w:rsidRPr="00C664DB">
        <w:rPr>
          <w:rFonts w:ascii="Times New Roman" w:hAnsi="Times New Roman" w:cs="Times New Roman"/>
          <w:sz w:val="24"/>
          <w:szCs w:val="24"/>
        </w:rPr>
        <w:t xml:space="preserve">dari grafik tersebut menunjukkan adanya peningkatan dalam hasil belajar </w:t>
      </w:r>
      <w:r>
        <w:rPr>
          <w:rFonts w:ascii="Times New Roman" w:hAnsi="Times New Roman" w:cs="Times New Roman"/>
          <w:sz w:val="24"/>
          <w:szCs w:val="24"/>
        </w:rPr>
        <w:t xml:space="preserve">kognitif </w:t>
      </w:r>
      <w:r w:rsidRPr="00C664DB">
        <w:rPr>
          <w:rFonts w:ascii="Times New Roman" w:hAnsi="Times New Roman" w:cs="Times New Roman"/>
          <w:sz w:val="24"/>
          <w:szCs w:val="24"/>
        </w:rPr>
        <w:t>peserta didik ketika menggunakan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pembelajaran berbasis game ubur-ubur. Penerapan pembelajaran berbasis game ubur-ubur memudahkan peserta didik dalam memahami materi dan mengurangi kebosan ketika jam pembelajaran </w:t>
      </w:r>
      <w:r w:rsidRPr="00C664DB">
        <w:rPr>
          <w:rFonts w:ascii="Times New Roman" w:hAnsi="Times New Roman" w:cs="Times New Roman"/>
          <w:sz w:val="24"/>
          <w:szCs w:val="24"/>
        </w:rPr>
        <w:t>Ini memudahkan guru dalam menyampaikan materi dan mencapai tujuan pembelajaran yang diinginkan.</w:t>
      </w:r>
    </w:p>
    <w:p w:rsidR="00310E13" w:rsidRDefault="00310E13" w:rsidP="00396BAD">
      <w:pPr>
        <w:spacing w:line="360" w:lineRule="auto"/>
        <w:jc w:val="center"/>
        <w:rPr>
          <w:rFonts w:ascii="Times New Roman" w:hAnsi="Times New Roman" w:cs="Times New Roman"/>
          <w:b/>
          <w:sz w:val="24"/>
          <w:szCs w:val="24"/>
        </w:rPr>
      </w:pPr>
      <w:r w:rsidRPr="004551AE">
        <w:rPr>
          <w:rFonts w:ascii="Times New Roman" w:hAnsi="Times New Roman" w:cs="Times New Roman"/>
          <w:b/>
          <w:sz w:val="24"/>
          <w:szCs w:val="24"/>
        </w:rPr>
        <w:t>Tabel 2 Uji Normalitas data Pretest dan Posttest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109"/>
        <w:gridCol w:w="1085"/>
        <w:gridCol w:w="818"/>
        <w:gridCol w:w="1097"/>
      </w:tblGrid>
      <w:tr w:rsidR="00310E13" w:rsidTr="007159D0">
        <w:tc>
          <w:tcPr>
            <w:tcW w:w="2254" w:type="dxa"/>
            <w:tcBorders>
              <w:right w:val="nil"/>
            </w:tcBorders>
          </w:tcPr>
          <w:p w:rsidR="00310E13" w:rsidRPr="00E7556D" w:rsidRDefault="00310E13" w:rsidP="007159D0">
            <w:pPr>
              <w:spacing w:line="360" w:lineRule="auto"/>
              <w:jc w:val="center"/>
              <w:rPr>
                <w:rFonts w:ascii="Times New Roman" w:hAnsi="Times New Roman" w:cs="Times New Roman"/>
                <w:b/>
                <w:sz w:val="24"/>
                <w:szCs w:val="24"/>
              </w:rPr>
            </w:pPr>
            <w:r w:rsidRPr="00E7556D">
              <w:rPr>
                <w:rFonts w:ascii="Times New Roman" w:hAnsi="Times New Roman" w:cs="Times New Roman"/>
                <w:b/>
                <w:sz w:val="24"/>
                <w:szCs w:val="24"/>
              </w:rPr>
              <w:t>Kel</w:t>
            </w:r>
          </w:p>
          <w:p w:rsidR="00310E13" w:rsidRDefault="00310E13" w:rsidP="007159D0">
            <w:pPr>
              <w:spacing w:line="360" w:lineRule="auto"/>
              <w:jc w:val="center"/>
              <w:rPr>
                <w:rFonts w:ascii="Times New Roman" w:hAnsi="Times New Roman" w:cs="Times New Roman"/>
                <w:sz w:val="24"/>
                <w:szCs w:val="24"/>
              </w:rPr>
            </w:pPr>
          </w:p>
          <w:p w:rsidR="00310E13" w:rsidRDefault="00310E13" w:rsidP="007159D0">
            <w:pPr>
              <w:spacing w:line="360" w:lineRule="auto"/>
              <w:jc w:val="center"/>
              <w:rPr>
                <w:rFonts w:ascii="Times New Roman" w:hAnsi="Times New Roman" w:cs="Times New Roman"/>
                <w:sz w:val="24"/>
                <w:szCs w:val="24"/>
              </w:rPr>
            </w:pPr>
            <w:r>
              <w:rPr>
                <w:rFonts w:ascii="Times New Roman" w:hAnsi="Times New Roman" w:cs="Times New Roman"/>
                <w:sz w:val="24"/>
                <w:szCs w:val="24"/>
              </w:rPr>
              <w:t>Pretest dan Posttest</w:t>
            </w:r>
          </w:p>
        </w:tc>
        <w:tc>
          <w:tcPr>
            <w:tcW w:w="2254" w:type="dxa"/>
            <w:tcBorders>
              <w:left w:val="nil"/>
              <w:right w:val="nil"/>
            </w:tcBorders>
          </w:tcPr>
          <w:p w:rsidR="00310E13" w:rsidRPr="00E7556D" w:rsidRDefault="00310E13" w:rsidP="007159D0">
            <w:pPr>
              <w:spacing w:line="360" w:lineRule="auto"/>
              <w:jc w:val="center"/>
              <w:rPr>
                <w:rFonts w:ascii="Times New Roman" w:hAnsi="Times New Roman" w:cs="Times New Roman"/>
                <w:b/>
                <w:sz w:val="24"/>
                <w:szCs w:val="24"/>
              </w:rPr>
            </w:pPr>
            <w:r w:rsidRPr="00E7556D">
              <w:rPr>
                <w:rFonts w:ascii="Times New Roman" w:hAnsi="Times New Roman" w:cs="Times New Roman"/>
                <w:b/>
                <w:sz w:val="24"/>
                <w:szCs w:val="24"/>
              </w:rPr>
              <w:t>Asymp Sig. (2-tailed)</w:t>
            </w:r>
          </w:p>
          <w:p w:rsidR="00310E13" w:rsidRDefault="00310E13" w:rsidP="007159D0">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r w:rsidRPr="00E7556D">
              <w:rPr>
                <w:rFonts w:ascii="Times New Roman" w:hAnsi="Times New Roman" w:cs="Times New Roman"/>
                <w:sz w:val="24"/>
                <w:szCs w:val="24"/>
              </w:rPr>
              <w:t>16</w:t>
            </w:r>
          </w:p>
        </w:tc>
        <w:tc>
          <w:tcPr>
            <w:tcW w:w="2254" w:type="dxa"/>
            <w:tcBorders>
              <w:left w:val="nil"/>
              <w:right w:val="nil"/>
            </w:tcBorders>
          </w:tcPr>
          <w:p w:rsidR="00310E13" w:rsidRPr="00E7556D" w:rsidRDefault="00310E13" w:rsidP="007159D0">
            <w:pPr>
              <w:spacing w:line="360" w:lineRule="auto"/>
              <w:jc w:val="center"/>
              <w:rPr>
                <w:rFonts w:ascii="Times New Roman" w:hAnsi="Times New Roman" w:cs="Times New Roman"/>
                <w:b/>
                <w:sz w:val="24"/>
                <w:szCs w:val="24"/>
              </w:rPr>
            </w:pPr>
            <w:r w:rsidRPr="00E7556D">
              <w:rPr>
                <w:rFonts w:ascii="Times New Roman" w:hAnsi="Times New Roman" w:cs="Times New Roman"/>
                <w:b/>
                <w:sz w:val="24"/>
                <w:szCs w:val="24"/>
              </w:rPr>
              <w:t>a</w:t>
            </w:r>
          </w:p>
          <w:p w:rsidR="00310E13" w:rsidRDefault="00310E13" w:rsidP="007159D0">
            <w:pPr>
              <w:spacing w:line="360" w:lineRule="auto"/>
              <w:jc w:val="center"/>
              <w:rPr>
                <w:rFonts w:ascii="Times New Roman" w:hAnsi="Times New Roman" w:cs="Times New Roman"/>
                <w:sz w:val="24"/>
                <w:szCs w:val="24"/>
              </w:rPr>
            </w:pPr>
          </w:p>
          <w:p w:rsidR="00310E13" w:rsidRDefault="00310E13" w:rsidP="007159D0">
            <w:pPr>
              <w:spacing w:line="360" w:lineRule="auto"/>
              <w:jc w:val="center"/>
              <w:rPr>
                <w:rFonts w:ascii="Times New Roman" w:hAnsi="Times New Roman" w:cs="Times New Roman"/>
                <w:sz w:val="24"/>
                <w:szCs w:val="24"/>
              </w:rPr>
            </w:pPr>
            <w:r>
              <w:rPr>
                <w:rFonts w:ascii="Times New Roman" w:hAnsi="Times New Roman" w:cs="Times New Roman"/>
                <w:sz w:val="24"/>
                <w:szCs w:val="24"/>
              </w:rPr>
              <w:t>0,05</w:t>
            </w:r>
          </w:p>
        </w:tc>
        <w:tc>
          <w:tcPr>
            <w:tcW w:w="2254" w:type="dxa"/>
            <w:tcBorders>
              <w:left w:val="nil"/>
            </w:tcBorders>
          </w:tcPr>
          <w:p w:rsidR="00310E13" w:rsidRPr="00E7556D" w:rsidRDefault="00310E13" w:rsidP="007159D0">
            <w:pPr>
              <w:spacing w:line="360" w:lineRule="auto"/>
              <w:jc w:val="center"/>
              <w:rPr>
                <w:rFonts w:ascii="Times New Roman" w:hAnsi="Times New Roman" w:cs="Times New Roman"/>
                <w:b/>
                <w:sz w:val="24"/>
                <w:szCs w:val="24"/>
              </w:rPr>
            </w:pPr>
            <w:r w:rsidRPr="00E7556D">
              <w:rPr>
                <w:rFonts w:ascii="Times New Roman" w:hAnsi="Times New Roman" w:cs="Times New Roman"/>
                <w:b/>
                <w:sz w:val="24"/>
                <w:szCs w:val="24"/>
              </w:rPr>
              <w:t>Ket</w:t>
            </w:r>
          </w:p>
          <w:p w:rsidR="00310E13" w:rsidRDefault="00310E13" w:rsidP="007159D0">
            <w:pPr>
              <w:spacing w:line="360" w:lineRule="auto"/>
              <w:jc w:val="center"/>
              <w:rPr>
                <w:rFonts w:ascii="Times New Roman" w:hAnsi="Times New Roman" w:cs="Times New Roman"/>
                <w:sz w:val="24"/>
                <w:szCs w:val="24"/>
              </w:rPr>
            </w:pPr>
          </w:p>
          <w:p w:rsidR="00310E13" w:rsidRDefault="00310E13" w:rsidP="007159D0">
            <w:pPr>
              <w:spacing w:line="360" w:lineRule="auto"/>
              <w:jc w:val="center"/>
              <w:rPr>
                <w:rFonts w:ascii="Times New Roman" w:hAnsi="Times New Roman" w:cs="Times New Roman"/>
                <w:sz w:val="24"/>
                <w:szCs w:val="24"/>
              </w:rPr>
            </w:pPr>
            <w:r>
              <w:rPr>
                <w:rFonts w:ascii="Times New Roman" w:hAnsi="Times New Roman" w:cs="Times New Roman"/>
                <w:sz w:val="24"/>
                <w:szCs w:val="24"/>
              </w:rPr>
              <w:t>Normal</w:t>
            </w:r>
          </w:p>
        </w:tc>
      </w:tr>
    </w:tbl>
    <w:p w:rsidR="00310E13" w:rsidRPr="00E7556D" w:rsidRDefault="00310E13" w:rsidP="00310E13">
      <w:pPr>
        <w:spacing w:line="360" w:lineRule="auto"/>
        <w:jc w:val="both"/>
        <w:rPr>
          <w:rFonts w:ascii="Times New Roman" w:hAnsi="Times New Roman" w:cs="Times New Roman"/>
          <w:sz w:val="24"/>
          <w:szCs w:val="24"/>
        </w:rPr>
      </w:pPr>
    </w:p>
    <w:p w:rsidR="00310E13" w:rsidRDefault="00310E13" w:rsidP="00310E13">
      <w:pPr>
        <w:spacing w:line="360" w:lineRule="auto"/>
        <w:jc w:val="both"/>
        <w:rPr>
          <w:rFonts w:ascii="Times New Roman" w:hAnsi="Times New Roman" w:cs="Times New Roman"/>
          <w:sz w:val="24"/>
          <w:szCs w:val="24"/>
        </w:rPr>
      </w:pPr>
      <w:r>
        <w:rPr>
          <w:rFonts w:ascii="Times New Roman" w:hAnsi="Times New Roman" w:cs="Times New Roman"/>
          <w:sz w:val="24"/>
          <w:szCs w:val="24"/>
        </w:rPr>
        <w:t>Berdasarkan tabel 2 Uji Normalitas dengan One-Sample Kolmogorov-Smirnov Test menunjukkan hasil pretest dan posttest peserta didik kelas IV sebelum dan sesudah pembelajaran dengan berbasis game ubur-ubur</w:t>
      </w:r>
      <w:r w:rsidRPr="00B635E1">
        <w:rPr>
          <w:rFonts w:ascii="Times New Roman" w:hAnsi="Times New Roman" w:cs="Times New Roman"/>
          <w:sz w:val="24"/>
          <w:szCs w:val="24"/>
        </w:rPr>
        <w:t xml:space="preserve"> </w:t>
      </w:r>
      <w:r w:rsidRPr="00E7556D">
        <w:rPr>
          <w:rFonts w:ascii="Times New Roman" w:hAnsi="Times New Roman" w:cs="Times New Roman"/>
          <w:sz w:val="24"/>
          <w:szCs w:val="24"/>
        </w:rPr>
        <w:t>diperoleh</w:t>
      </w:r>
      <w:r>
        <w:rPr>
          <w:rFonts w:ascii="Times New Roman" w:hAnsi="Times New Roman" w:cs="Times New Roman"/>
          <w:sz w:val="24"/>
          <w:szCs w:val="24"/>
        </w:rPr>
        <w:t xml:space="preserve"> p= 0,16 dan a= 0,05. Menunjukkan p˃α. Dari hasil skor </w:t>
      </w:r>
      <w:r w:rsidRPr="00B635E1">
        <w:rPr>
          <w:rFonts w:ascii="Times New Roman" w:hAnsi="Times New Roman" w:cs="Times New Roman"/>
          <w:sz w:val="24"/>
          <w:szCs w:val="24"/>
        </w:rPr>
        <w:t>dengan uji One-Sample KolmogorovSmir</w:t>
      </w:r>
      <w:r>
        <w:rPr>
          <w:rFonts w:ascii="Times New Roman" w:hAnsi="Times New Roman" w:cs="Times New Roman"/>
          <w:sz w:val="24"/>
          <w:szCs w:val="24"/>
        </w:rPr>
        <w:t xml:space="preserve">nov pada peserta didik kelas IV dengan menggunakan </w:t>
      </w:r>
      <w:r w:rsidRPr="00B635E1">
        <w:rPr>
          <w:rFonts w:ascii="Times New Roman" w:hAnsi="Times New Roman" w:cs="Times New Roman"/>
          <w:sz w:val="24"/>
          <w:szCs w:val="24"/>
        </w:rPr>
        <w:t xml:space="preserve">pembelajaran </w:t>
      </w:r>
      <w:r>
        <w:rPr>
          <w:rFonts w:ascii="Times New Roman" w:hAnsi="Times New Roman" w:cs="Times New Roman"/>
          <w:sz w:val="24"/>
          <w:szCs w:val="24"/>
        </w:rPr>
        <w:t xml:space="preserve">berbasis game ubur-ubur menunjukkan normal, </w:t>
      </w:r>
      <w:r w:rsidRPr="00B635E1">
        <w:rPr>
          <w:rFonts w:ascii="Times New Roman" w:hAnsi="Times New Roman" w:cs="Times New Roman"/>
          <w:sz w:val="24"/>
          <w:szCs w:val="24"/>
        </w:rPr>
        <w:t>sehi</w:t>
      </w:r>
      <w:r>
        <w:rPr>
          <w:rFonts w:ascii="Times New Roman" w:hAnsi="Times New Roman" w:cs="Times New Roman"/>
          <w:sz w:val="24"/>
          <w:szCs w:val="24"/>
        </w:rPr>
        <w:t xml:space="preserve">ngga dapat dilanjutkan analisis </w:t>
      </w:r>
      <w:r w:rsidRPr="00B635E1">
        <w:rPr>
          <w:rFonts w:ascii="Times New Roman" w:hAnsi="Times New Roman" w:cs="Times New Roman"/>
          <w:sz w:val="24"/>
          <w:szCs w:val="24"/>
        </w:rPr>
        <w:t>menggunakan Uji-t</w:t>
      </w:r>
      <w:r>
        <w:rPr>
          <w:rFonts w:ascii="Times New Roman" w:hAnsi="Times New Roman" w:cs="Times New Roman"/>
          <w:sz w:val="24"/>
          <w:szCs w:val="24"/>
        </w:rPr>
        <w:t>.</w:t>
      </w:r>
    </w:p>
    <w:p w:rsidR="00310E13" w:rsidRPr="004551AE" w:rsidRDefault="00310E13" w:rsidP="00310E13">
      <w:pPr>
        <w:spacing w:line="360" w:lineRule="auto"/>
        <w:jc w:val="both"/>
        <w:rPr>
          <w:rFonts w:ascii="Times New Roman" w:hAnsi="Times New Roman" w:cs="Times New Roman"/>
          <w:b/>
          <w:sz w:val="24"/>
          <w:szCs w:val="24"/>
        </w:rPr>
      </w:pPr>
      <w:r w:rsidRPr="00E13CB2">
        <w:rPr>
          <w:rFonts w:ascii="Times New Roman" w:hAnsi="Times New Roman" w:cs="Times New Roman"/>
          <w:b/>
          <w:sz w:val="24"/>
          <w:szCs w:val="24"/>
        </w:rPr>
        <w:t>Paired Samples Test</w:t>
      </w:r>
    </w:p>
    <w:p w:rsidR="00310E13" w:rsidRDefault="00310E13" w:rsidP="00310E1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Data yang dihasilkan dari uji normalitas menjelaskan bahwa </w:t>
      </w:r>
      <w:r w:rsidRPr="004551AE">
        <w:rPr>
          <w:rFonts w:ascii="Times New Roman" w:hAnsi="Times New Roman" w:cs="Times New Roman"/>
          <w:sz w:val="24"/>
          <w:szCs w:val="24"/>
        </w:rPr>
        <w:t>dengan uji One-Sample Kol</w:t>
      </w:r>
      <w:r>
        <w:rPr>
          <w:rFonts w:ascii="Times New Roman" w:hAnsi="Times New Roman" w:cs="Times New Roman"/>
          <w:sz w:val="24"/>
          <w:szCs w:val="24"/>
        </w:rPr>
        <w:t xml:space="preserve">mogorovSmirnov Test pembelajaran berbasis game ubur-ubur dikatakan normal yang </w:t>
      </w:r>
      <w:r w:rsidRPr="004551AE">
        <w:rPr>
          <w:rFonts w:ascii="Times New Roman" w:hAnsi="Times New Roman" w:cs="Times New Roman"/>
          <w:sz w:val="24"/>
          <w:szCs w:val="24"/>
        </w:rPr>
        <w:t>selan</w:t>
      </w:r>
      <w:r>
        <w:rPr>
          <w:rFonts w:ascii="Times New Roman" w:hAnsi="Times New Roman" w:cs="Times New Roman"/>
          <w:sz w:val="24"/>
          <w:szCs w:val="24"/>
        </w:rPr>
        <w:t xml:space="preserve">jutnya akan diadakan uji paired </w:t>
      </w:r>
      <w:r w:rsidRPr="004551AE">
        <w:rPr>
          <w:rFonts w:ascii="Times New Roman" w:hAnsi="Times New Roman" w:cs="Times New Roman"/>
          <w:sz w:val="24"/>
          <w:szCs w:val="24"/>
        </w:rPr>
        <w:t>sa</w:t>
      </w:r>
      <w:r>
        <w:rPr>
          <w:rFonts w:ascii="Times New Roman" w:hAnsi="Times New Roman" w:cs="Times New Roman"/>
          <w:sz w:val="24"/>
          <w:szCs w:val="24"/>
        </w:rPr>
        <w:t xml:space="preserve">mple test. Peneliti dengan </w:t>
      </w:r>
      <w:r w:rsidRPr="004551AE">
        <w:rPr>
          <w:rFonts w:ascii="Times New Roman" w:hAnsi="Times New Roman" w:cs="Times New Roman"/>
          <w:sz w:val="24"/>
          <w:szCs w:val="24"/>
        </w:rPr>
        <w:t>b</w:t>
      </w:r>
      <w:r>
        <w:rPr>
          <w:rFonts w:ascii="Times New Roman" w:hAnsi="Times New Roman" w:cs="Times New Roman"/>
          <w:sz w:val="24"/>
          <w:szCs w:val="24"/>
        </w:rPr>
        <w:t xml:space="preserve">antuan komputer program SPSS 25 menggunakan metode pengujian untuk mengkaji keefektifan perlakuan. </w:t>
      </w:r>
      <w:r w:rsidRPr="004551AE">
        <w:rPr>
          <w:rFonts w:ascii="Times New Roman" w:hAnsi="Times New Roman" w:cs="Times New Roman"/>
          <w:sz w:val="24"/>
          <w:szCs w:val="24"/>
        </w:rPr>
        <w:t>D</w:t>
      </w:r>
      <w:r>
        <w:rPr>
          <w:rFonts w:ascii="Times New Roman" w:hAnsi="Times New Roman" w:cs="Times New Roman"/>
          <w:sz w:val="24"/>
          <w:szCs w:val="24"/>
        </w:rPr>
        <w:t xml:space="preserve">asar dari pengambilan keputusan untuk menerima atau menolak Ho </w:t>
      </w:r>
      <w:r w:rsidRPr="004551AE">
        <w:rPr>
          <w:rFonts w:ascii="Times New Roman" w:hAnsi="Times New Roman" w:cs="Times New Roman"/>
          <w:sz w:val="24"/>
          <w:szCs w:val="24"/>
        </w:rPr>
        <w:t>dapat dirumuskan sebagai berikut:</w:t>
      </w:r>
      <w:r>
        <w:rPr>
          <w:rFonts w:ascii="Times New Roman" w:hAnsi="Times New Roman" w:cs="Times New Roman"/>
          <w:sz w:val="24"/>
          <w:szCs w:val="24"/>
        </w:rPr>
        <w:t xml:space="preserve"> </w:t>
      </w:r>
      <w:r w:rsidRPr="004551AE">
        <w:rPr>
          <w:rFonts w:ascii="Times New Roman" w:hAnsi="Times New Roman" w:cs="Times New Roman"/>
          <w:sz w:val="24"/>
          <w:szCs w:val="24"/>
        </w:rPr>
        <w:t xml:space="preserve">Ho: </w:t>
      </w:r>
      <w:r>
        <w:rPr>
          <w:rFonts w:ascii="Times New Roman" w:hAnsi="Times New Roman" w:cs="Times New Roman"/>
          <w:sz w:val="24"/>
          <w:szCs w:val="24"/>
        </w:rPr>
        <w:t>Tidak ada perbedaan keefektifan pembelajaran berbasis game</w:t>
      </w:r>
      <w:r w:rsidRPr="004551AE">
        <w:rPr>
          <w:rFonts w:ascii="Times New Roman" w:hAnsi="Times New Roman" w:cs="Times New Roman"/>
          <w:sz w:val="24"/>
          <w:szCs w:val="24"/>
        </w:rPr>
        <w:t xml:space="preserve"> terhadap hasil</w:t>
      </w:r>
      <w:r>
        <w:rPr>
          <w:rFonts w:ascii="Times New Roman" w:hAnsi="Times New Roman" w:cs="Times New Roman"/>
          <w:sz w:val="24"/>
          <w:szCs w:val="24"/>
        </w:rPr>
        <w:t xml:space="preserve"> belajar kognitif Bahasa Indonesia kelas IV </w:t>
      </w:r>
      <w:r w:rsidRPr="004551AE">
        <w:rPr>
          <w:rFonts w:ascii="Times New Roman" w:hAnsi="Times New Roman" w:cs="Times New Roman"/>
          <w:sz w:val="24"/>
          <w:szCs w:val="24"/>
        </w:rPr>
        <w:t>SD</w:t>
      </w:r>
      <w:r>
        <w:rPr>
          <w:rFonts w:ascii="Times New Roman" w:hAnsi="Times New Roman" w:cs="Times New Roman"/>
          <w:sz w:val="24"/>
          <w:szCs w:val="24"/>
        </w:rPr>
        <w:t xml:space="preserve"> Negeri Pedurungan Kidul 01</w:t>
      </w:r>
    </w:p>
    <w:p w:rsidR="00310E13" w:rsidRDefault="00310E13" w:rsidP="00310E13">
      <w:pPr>
        <w:spacing w:line="360" w:lineRule="auto"/>
        <w:jc w:val="both"/>
        <w:rPr>
          <w:rFonts w:ascii="Times New Roman" w:hAnsi="Times New Roman" w:cs="Times New Roman"/>
          <w:sz w:val="24"/>
          <w:szCs w:val="24"/>
        </w:rPr>
      </w:pPr>
      <w:r w:rsidRPr="004551AE">
        <w:rPr>
          <w:rFonts w:ascii="Times New Roman" w:hAnsi="Times New Roman" w:cs="Times New Roman"/>
          <w:sz w:val="24"/>
          <w:szCs w:val="24"/>
        </w:rPr>
        <w:t xml:space="preserve">Ha: </w:t>
      </w:r>
      <w:r>
        <w:rPr>
          <w:rFonts w:ascii="Times New Roman" w:hAnsi="Times New Roman" w:cs="Times New Roman"/>
          <w:sz w:val="24"/>
          <w:szCs w:val="24"/>
        </w:rPr>
        <w:t xml:space="preserve">Ada perbedaan keefektifan </w:t>
      </w:r>
      <w:r w:rsidRPr="004551AE">
        <w:rPr>
          <w:rFonts w:ascii="Times New Roman" w:hAnsi="Times New Roman" w:cs="Times New Roman"/>
          <w:sz w:val="24"/>
          <w:szCs w:val="24"/>
        </w:rPr>
        <w:t>pembelajaran</w:t>
      </w:r>
      <w:r>
        <w:rPr>
          <w:rFonts w:ascii="Times New Roman" w:hAnsi="Times New Roman" w:cs="Times New Roman"/>
          <w:sz w:val="24"/>
          <w:szCs w:val="24"/>
        </w:rPr>
        <w:t xml:space="preserve"> berbasis game ubur-ubur terhadap hasil belajar </w:t>
      </w:r>
      <w:r w:rsidRPr="004551AE">
        <w:rPr>
          <w:rFonts w:ascii="Times New Roman" w:hAnsi="Times New Roman" w:cs="Times New Roman"/>
          <w:sz w:val="24"/>
          <w:szCs w:val="24"/>
        </w:rPr>
        <w:t>kognitif Bahasa Indonesia kelas IV SD Negeri Pedurungan Kidul 01</w:t>
      </w:r>
    </w:p>
    <w:p w:rsidR="00310E13" w:rsidRDefault="00310E13" w:rsidP="00310E13">
      <w:pPr>
        <w:spacing w:line="360" w:lineRule="auto"/>
        <w:jc w:val="both"/>
        <w:rPr>
          <w:rFonts w:ascii="Times New Roman" w:hAnsi="Times New Roman" w:cs="Times New Roman"/>
          <w:sz w:val="24"/>
          <w:szCs w:val="24"/>
        </w:rPr>
      </w:pPr>
      <w:r w:rsidRPr="004551AE">
        <w:rPr>
          <w:rFonts w:ascii="Times New Roman" w:hAnsi="Times New Roman" w:cs="Times New Roman"/>
          <w:sz w:val="24"/>
          <w:szCs w:val="24"/>
        </w:rPr>
        <w:t>Da</w:t>
      </w:r>
      <w:r>
        <w:rPr>
          <w:rFonts w:ascii="Times New Roman" w:hAnsi="Times New Roman" w:cs="Times New Roman"/>
          <w:sz w:val="24"/>
          <w:szCs w:val="24"/>
        </w:rPr>
        <w:t xml:space="preserve">sar pengambilan keputusan Jika Asymp Sig. &lt; 0,05 maka Ho ditolak </w:t>
      </w:r>
    </w:p>
    <w:p w:rsidR="00310E13" w:rsidRPr="00E13CB2" w:rsidRDefault="00310E13" w:rsidP="00310E13">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Jika Asymp Sig. &gt; 0,05 maka Ho </w:t>
      </w:r>
      <w:r w:rsidRPr="004551AE">
        <w:rPr>
          <w:rFonts w:ascii="Times New Roman" w:hAnsi="Times New Roman" w:cs="Times New Roman"/>
          <w:sz w:val="24"/>
          <w:szCs w:val="24"/>
        </w:rPr>
        <w:t>diterima</w:t>
      </w:r>
      <w:r w:rsidRPr="004551AE">
        <w:rPr>
          <w:rFonts w:ascii="Times New Roman" w:hAnsi="Times New Roman" w:cs="Times New Roman"/>
          <w:sz w:val="24"/>
          <w:szCs w:val="24"/>
        </w:rPr>
        <w:cr/>
      </w:r>
      <w:r w:rsidRPr="00857695">
        <w:rPr>
          <w:rFonts w:ascii="Times New Roman" w:hAnsi="Times New Roman" w:cs="Times New Roman"/>
          <w:b/>
          <w:sz w:val="24"/>
          <w:szCs w:val="24"/>
        </w:rPr>
        <w:t>Tabel 3. Paired Sample Test</w:t>
      </w:r>
    </w:p>
    <w:p w:rsidR="00310E13" w:rsidRDefault="00857695" w:rsidP="00310E13">
      <w:pPr>
        <w:spacing w:line="360" w:lineRule="auto"/>
        <w:jc w:val="both"/>
        <w:rPr>
          <w:rFonts w:ascii="Times New Roman" w:hAnsi="Times New Roman" w:cs="Times New Roman"/>
          <w:sz w:val="24"/>
          <w:szCs w:val="24"/>
        </w:rPr>
      </w:pPr>
      <w:r>
        <w:rPr>
          <w:noProof/>
          <w:lang w:val="id-ID"/>
        </w:rPr>
        <w:lastRenderedPageBreak/>
        <w:drawing>
          <wp:inline distT="0" distB="0" distL="0" distR="0" wp14:anchorId="710AD811" wp14:editId="0AD8DD51">
            <wp:extent cx="3305175" cy="1976109"/>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776" t="28326" r="26173" b="21635"/>
                    <a:stretch/>
                  </pic:blipFill>
                  <pic:spPr bwMode="auto">
                    <a:xfrm>
                      <a:off x="0" y="0"/>
                      <a:ext cx="3324820" cy="1987855"/>
                    </a:xfrm>
                    <a:prstGeom prst="rect">
                      <a:avLst/>
                    </a:prstGeom>
                    <a:ln>
                      <a:noFill/>
                    </a:ln>
                    <a:extLst>
                      <a:ext uri="{53640926-AAD7-44D8-BBD7-CCE9431645EC}">
                        <a14:shadowObscured xmlns:a14="http://schemas.microsoft.com/office/drawing/2010/main"/>
                      </a:ext>
                    </a:extLst>
                  </pic:spPr>
                </pic:pic>
              </a:graphicData>
            </a:graphic>
          </wp:inline>
        </w:drawing>
      </w:r>
    </w:p>
    <w:p w:rsidR="00310E13" w:rsidRDefault="00310E13" w:rsidP="00310E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tabel diatas </w:t>
      </w:r>
      <w:r w:rsidRPr="00E13CB2">
        <w:rPr>
          <w:rFonts w:ascii="Times New Roman" w:hAnsi="Times New Roman" w:cs="Times New Roman"/>
          <w:sz w:val="24"/>
          <w:szCs w:val="24"/>
        </w:rPr>
        <w:t>diketah</w:t>
      </w:r>
      <w:r>
        <w:rPr>
          <w:rFonts w:ascii="Times New Roman" w:hAnsi="Times New Roman" w:cs="Times New Roman"/>
          <w:sz w:val="24"/>
          <w:szCs w:val="24"/>
        </w:rPr>
        <w:t xml:space="preserve">ui nilai Sig. (2-tailed) adalah </w:t>
      </w:r>
      <w:r w:rsidRPr="00E13CB2">
        <w:rPr>
          <w:rFonts w:ascii="Times New Roman" w:hAnsi="Times New Roman" w:cs="Times New Roman"/>
          <w:sz w:val="24"/>
          <w:szCs w:val="24"/>
        </w:rPr>
        <w:t>0,00</w:t>
      </w:r>
      <w:r>
        <w:rPr>
          <w:rFonts w:ascii="Times New Roman" w:hAnsi="Times New Roman" w:cs="Times New Roman"/>
          <w:sz w:val="24"/>
          <w:szCs w:val="24"/>
        </w:rPr>
        <w:t xml:space="preserve">0 &lt; 0,05 maka Ho ditolak dan Ha </w:t>
      </w:r>
      <w:r w:rsidRPr="00E13CB2">
        <w:rPr>
          <w:rFonts w:ascii="Times New Roman" w:hAnsi="Times New Roman" w:cs="Times New Roman"/>
          <w:sz w:val="24"/>
          <w:szCs w:val="24"/>
        </w:rPr>
        <w:t>diter</w:t>
      </w:r>
      <w:r>
        <w:rPr>
          <w:rFonts w:ascii="Times New Roman" w:hAnsi="Times New Roman" w:cs="Times New Roman"/>
          <w:sz w:val="24"/>
          <w:szCs w:val="24"/>
        </w:rPr>
        <w:t xml:space="preserve">ima. Sehingga dapat disimpulkan bahwa ada perbedaan rata-rata </w:t>
      </w:r>
      <w:r w:rsidRPr="00E13CB2">
        <w:rPr>
          <w:rFonts w:ascii="Times New Roman" w:hAnsi="Times New Roman" w:cs="Times New Roman"/>
          <w:sz w:val="24"/>
          <w:szCs w:val="24"/>
        </w:rPr>
        <w:t>antara</w:t>
      </w:r>
      <w:r>
        <w:rPr>
          <w:rFonts w:ascii="Times New Roman" w:hAnsi="Times New Roman" w:cs="Times New Roman"/>
          <w:sz w:val="24"/>
          <w:szCs w:val="24"/>
        </w:rPr>
        <w:t xml:space="preserve"> hasil belajar kognitif pretest dan posttest yang artinya </w:t>
      </w:r>
      <w:r w:rsidRPr="00E13CB2">
        <w:rPr>
          <w:rFonts w:ascii="Times New Roman" w:hAnsi="Times New Roman" w:cs="Times New Roman"/>
          <w:sz w:val="24"/>
          <w:szCs w:val="24"/>
        </w:rPr>
        <w:t xml:space="preserve">pembelajaran </w:t>
      </w:r>
      <w:r>
        <w:rPr>
          <w:rFonts w:ascii="Times New Roman" w:hAnsi="Times New Roman" w:cs="Times New Roman"/>
          <w:sz w:val="24"/>
          <w:szCs w:val="24"/>
        </w:rPr>
        <w:t xml:space="preserve">berbasis game ubur-ubur efektif digunakan pada mata pelajaran Bahasa Indonesia kelas IV SD. Nilai mean paired differences adalah </w:t>
      </w:r>
      <w:r w:rsidRPr="00E13CB2">
        <w:rPr>
          <w:rFonts w:ascii="Times New Roman" w:hAnsi="Times New Roman" w:cs="Times New Roman"/>
          <w:sz w:val="24"/>
          <w:szCs w:val="24"/>
        </w:rPr>
        <w:t>-17.50000 dan seli</w:t>
      </w:r>
      <w:r>
        <w:rPr>
          <w:rFonts w:ascii="Times New Roman" w:hAnsi="Times New Roman" w:cs="Times New Roman"/>
          <w:sz w:val="24"/>
          <w:szCs w:val="24"/>
        </w:rPr>
        <w:t xml:space="preserve">sih </w:t>
      </w:r>
      <w:r w:rsidRPr="00E13CB2">
        <w:rPr>
          <w:rFonts w:ascii="Times New Roman" w:hAnsi="Times New Roman" w:cs="Times New Roman"/>
          <w:sz w:val="24"/>
          <w:szCs w:val="24"/>
        </w:rPr>
        <w:t>per</w:t>
      </w:r>
      <w:r>
        <w:rPr>
          <w:rFonts w:ascii="Times New Roman" w:hAnsi="Times New Roman" w:cs="Times New Roman"/>
          <w:sz w:val="24"/>
          <w:szCs w:val="24"/>
        </w:rPr>
        <w:t xml:space="preserve">bedaan tersebut antara </w:t>
      </w:r>
      <w:r w:rsidRPr="00E13CB2">
        <w:rPr>
          <w:rFonts w:ascii="Times New Roman" w:hAnsi="Times New Roman" w:cs="Times New Roman"/>
          <w:sz w:val="24"/>
          <w:szCs w:val="24"/>
        </w:rPr>
        <w:t>-20.21637</w:t>
      </w:r>
      <w:r>
        <w:rPr>
          <w:rFonts w:ascii="Times New Roman" w:hAnsi="Times New Roman" w:cs="Times New Roman"/>
          <w:sz w:val="24"/>
          <w:szCs w:val="24"/>
        </w:rPr>
        <w:t xml:space="preserve"> sampai dengan </w:t>
      </w:r>
      <w:r w:rsidRPr="00E13CB2">
        <w:rPr>
          <w:rFonts w:ascii="Times New Roman" w:hAnsi="Times New Roman" w:cs="Times New Roman"/>
          <w:sz w:val="24"/>
          <w:szCs w:val="24"/>
        </w:rPr>
        <w:t xml:space="preserve">-14.78363 </w:t>
      </w:r>
      <w:r>
        <w:rPr>
          <w:rFonts w:ascii="Times New Roman" w:hAnsi="Times New Roman" w:cs="Times New Roman"/>
          <w:sz w:val="24"/>
          <w:szCs w:val="24"/>
        </w:rPr>
        <w:t xml:space="preserve">(95% </w:t>
      </w:r>
      <w:r w:rsidRPr="00E13CB2">
        <w:rPr>
          <w:rFonts w:ascii="Times New Roman" w:hAnsi="Times New Roman" w:cs="Times New Roman"/>
          <w:sz w:val="24"/>
          <w:szCs w:val="24"/>
        </w:rPr>
        <w:t>Confidence Interval of the Diference).</w:t>
      </w:r>
    </w:p>
    <w:p w:rsidR="009F3510" w:rsidRDefault="00310E13" w:rsidP="00396BAD">
      <w:pPr>
        <w:spacing w:line="360" w:lineRule="auto"/>
        <w:jc w:val="both"/>
        <w:rPr>
          <w:rFonts w:ascii="Times New Roman" w:hAnsi="Times New Roman" w:cs="Times New Roman"/>
          <w:b/>
          <w:sz w:val="24"/>
          <w:szCs w:val="24"/>
        </w:rPr>
      </w:pPr>
      <w:r w:rsidRPr="00857695">
        <w:rPr>
          <w:rFonts w:ascii="Times New Roman" w:hAnsi="Times New Roman" w:cs="Times New Roman"/>
          <w:b/>
          <w:sz w:val="24"/>
          <w:szCs w:val="24"/>
        </w:rPr>
        <w:t>Tabel 4. Uji N-Gain</w:t>
      </w:r>
    </w:p>
    <w:tbl>
      <w:tblPr>
        <w:tblStyle w:val="TableGrid"/>
        <w:tblW w:w="0" w:type="auto"/>
        <w:tblLook w:val="04A0" w:firstRow="1" w:lastRow="0" w:firstColumn="1" w:lastColumn="0" w:noHBand="0" w:noVBand="1"/>
      </w:tblPr>
      <w:tblGrid>
        <w:gridCol w:w="1079"/>
        <w:gridCol w:w="361"/>
        <w:gridCol w:w="543"/>
        <w:gridCol w:w="615"/>
        <w:gridCol w:w="688"/>
        <w:gridCol w:w="813"/>
      </w:tblGrid>
      <w:tr w:rsidR="00857695" w:rsidTr="00602835">
        <w:tc>
          <w:tcPr>
            <w:tcW w:w="9016" w:type="dxa"/>
            <w:gridSpan w:val="6"/>
          </w:tcPr>
          <w:p w:rsidR="00857695" w:rsidRDefault="00857695" w:rsidP="006028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Descriptive Statistics</w:t>
            </w:r>
          </w:p>
        </w:tc>
      </w:tr>
      <w:tr w:rsidR="00857695" w:rsidTr="00602835">
        <w:tc>
          <w:tcPr>
            <w:tcW w:w="1643" w:type="dxa"/>
          </w:tcPr>
          <w:p w:rsidR="00857695" w:rsidRDefault="00857695" w:rsidP="00602835">
            <w:pPr>
              <w:spacing w:line="360" w:lineRule="auto"/>
              <w:jc w:val="both"/>
              <w:rPr>
                <w:rFonts w:ascii="Times New Roman" w:hAnsi="Times New Roman" w:cs="Times New Roman"/>
                <w:b/>
                <w:sz w:val="24"/>
                <w:szCs w:val="24"/>
              </w:rPr>
            </w:pPr>
          </w:p>
        </w:tc>
        <w:tc>
          <w:tcPr>
            <w:tcW w:w="1456" w:type="dxa"/>
          </w:tcPr>
          <w:p w:rsidR="00857695" w:rsidRDefault="00857695" w:rsidP="006028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w:t>
            </w:r>
          </w:p>
        </w:tc>
        <w:tc>
          <w:tcPr>
            <w:tcW w:w="1470" w:type="dxa"/>
          </w:tcPr>
          <w:p w:rsidR="00857695" w:rsidRDefault="00857695" w:rsidP="006028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Min</w:t>
            </w:r>
          </w:p>
        </w:tc>
        <w:tc>
          <w:tcPr>
            <w:tcW w:w="1476" w:type="dxa"/>
          </w:tcPr>
          <w:p w:rsidR="00857695" w:rsidRDefault="00857695" w:rsidP="006028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Max</w:t>
            </w:r>
          </w:p>
        </w:tc>
        <w:tc>
          <w:tcPr>
            <w:tcW w:w="1481" w:type="dxa"/>
          </w:tcPr>
          <w:p w:rsidR="00857695" w:rsidRDefault="00857695" w:rsidP="006028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Mean</w:t>
            </w:r>
          </w:p>
        </w:tc>
        <w:tc>
          <w:tcPr>
            <w:tcW w:w="1490" w:type="dxa"/>
          </w:tcPr>
          <w:p w:rsidR="00857695" w:rsidRDefault="00857695" w:rsidP="0060283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Std Deviation</w:t>
            </w:r>
          </w:p>
        </w:tc>
      </w:tr>
      <w:tr w:rsidR="00857695" w:rsidTr="00602835">
        <w:tc>
          <w:tcPr>
            <w:tcW w:w="1643" w:type="dxa"/>
          </w:tcPr>
          <w:p w:rsidR="00857695" w:rsidRDefault="00857695" w:rsidP="00602835">
            <w:pPr>
              <w:spacing w:line="360" w:lineRule="auto"/>
              <w:jc w:val="both"/>
              <w:rPr>
                <w:rFonts w:ascii="Times New Roman" w:hAnsi="Times New Roman" w:cs="Times New Roman"/>
                <w:b/>
                <w:sz w:val="24"/>
                <w:szCs w:val="24"/>
              </w:rPr>
            </w:pPr>
            <w:r>
              <w:rPr>
                <w:rFonts w:ascii="Times New Roman" w:hAnsi="Times New Roman" w:cs="Times New Roman"/>
                <w:b/>
                <w:sz w:val="24"/>
                <w:szCs w:val="24"/>
              </w:rPr>
              <w:t>Ngain_Skor</w:t>
            </w:r>
          </w:p>
          <w:p w:rsidR="00857695" w:rsidRDefault="00857695" w:rsidP="00602835">
            <w:pPr>
              <w:spacing w:line="360" w:lineRule="auto"/>
              <w:jc w:val="both"/>
              <w:rPr>
                <w:rFonts w:ascii="Times New Roman" w:hAnsi="Times New Roman" w:cs="Times New Roman"/>
                <w:b/>
                <w:sz w:val="24"/>
                <w:szCs w:val="24"/>
              </w:rPr>
            </w:pPr>
            <w:r>
              <w:rPr>
                <w:rFonts w:ascii="Times New Roman" w:hAnsi="Times New Roman" w:cs="Times New Roman"/>
                <w:b/>
                <w:sz w:val="24"/>
                <w:szCs w:val="24"/>
              </w:rPr>
              <w:t>Ngain_Persen</w:t>
            </w:r>
          </w:p>
          <w:p w:rsidR="00857695" w:rsidRDefault="00857695" w:rsidP="00602835">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Valid N (listwise)</w:t>
            </w:r>
          </w:p>
        </w:tc>
        <w:tc>
          <w:tcPr>
            <w:tcW w:w="1456" w:type="dxa"/>
          </w:tcPr>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28</w:t>
            </w:r>
          </w:p>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28</w:t>
            </w:r>
          </w:p>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28</w:t>
            </w:r>
          </w:p>
        </w:tc>
        <w:tc>
          <w:tcPr>
            <w:tcW w:w="1470" w:type="dxa"/>
          </w:tcPr>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,25</w:t>
            </w:r>
          </w:p>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25,00</w:t>
            </w:r>
          </w:p>
        </w:tc>
        <w:tc>
          <w:tcPr>
            <w:tcW w:w="1476" w:type="dxa"/>
          </w:tcPr>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1,00</w:t>
            </w:r>
          </w:p>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100,00</w:t>
            </w:r>
          </w:p>
        </w:tc>
        <w:tc>
          <w:tcPr>
            <w:tcW w:w="1481" w:type="dxa"/>
          </w:tcPr>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,5637</w:t>
            </w:r>
          </w:p>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56,3690</w:t>
            </w:r>
          </w:p>
        </w:tc>
        <w:tc>
          <w:tcPr>
            <w:tcW w:w="1490" w:type="dxa"/>
          </w:tcPr>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,22213</w:t>
            </w:r>
          </w:p>
          <w:p w:rsidR="00857695" w:rsidRPr="00B56509" w:rsidRDefault="00857695" w:rsidP="00602835">
            <w:pPr>
              <w:spacing w:line="360" w:lineRule="auto"/>
              <w:jc w:val="right"/>
              <w:rPr>
                <w:rFonts w:ascii="Times New Roman" w:hAnsi="Times New Roman" w:cs="Times New Roman"/>
                <w:sz w:val="24"/>
                <w:szCs w:val="24"/>
              </w:rPr>
            </w:pPr>
            <w:r w:rsidRPr="00B56509">
              <w:rPr>
                <w:rFonts w:ascii="Times New Roman" w:hAnsi="Times New Roman" w:cs="Times New Roman"/>
                <w:sz w:val="24"/>
                <w:szCs w:val="24"/>
              </w:rPr>
              <w:t>22,21321</w:t>
            </w:r>
          </w:p>
        </w:tc>
      </w:tr>
    </w:tbl>
    <w:p w:rsidR="00310E13" w:rsidRDefault="00310E13" w:rsidP="00310E13">
      <w:pPr>
        <w:spacing w:line="360" w:lineRule="auto"/>
        <w:jc w:val="both"/>
        <w:rPr>
          <w:rFonts w:ascii="Times New Roman" w:hAnsi="Times New Roman" w:cs="Times New Roman"/>
          <w:sz w:val="24"/>
          <w:szCs w:val="24"/>
        </w:rPr>
      </w:pPr>
    </w:p>
    <w:p w:rsidR="00310E13" w:rsidRPr="008F1CEC" w:rsidRDefault="00310E13" w:rsidP="00310E13">
      <w:pPr>
        <w:spacing w:line="360" w:lineRule="auto"/>
        <w:jc w:val="both"/>
        <w:rPr>
          <w:rFonts w:ascii="Times New Roman" w:hAnsi="Times New Roman" w:cs="Times New Roman"/>
          <w:sz w:val="24"/>
          <w:szCs w:val="24"/>
        </w:rPr>
      </w:pPr>
      <w:r w:rsidRPr="008F1CEC">
        <w:rPr>
          <w:rFonts w:ascii="Times New Roman" w:hAnsi="Times New Roman" w:cs="Times New Roman"/>
          <w:sz w:val="24"/>
          <w:szCs w:val="24"/>
        </w:rPr>
        <w:t>Be</w:t>
      </w:r>
      <w:r>
        <w:rPr>
          <w:rFonts w:ascii="Times New Roman" w:hAnsi="Times New Roman" w:cs="Times New Roman"/>
          <w:sz w:val="24"/>
          <w:szCs w:val="24"/>
        </w:rPr>
        <w:t xml:space="preserve">rdasarkan tabel Uji N-Gain </w:t>
      </w:r>
      <w:r w:rsidRPr="008F1CEC">
        <w:rPr>
          <w:rFonts w:ascii="Times New Roman" w:hAnsi="Times New Roman" w:cs="Times New Roman"/>
          <w:sz w:val="24"/>
          <w:szCs w:val="24"/>
        </w:rPr>
        <w:t>deng</w:t>
      </w:r>
      <w:r>
        <w:rPr>
          <w:rFonts w:ascii="Times New Roman" w:hAnsi="Times New Roman" w:cs="Times New Roman"/>
          <w:sz w:val="24"/>
          <w:szCs w:val="24"/>
        </w:rPr>
        <w:t xml:space="preserve">an jumlah peserta didik 28 pada kelas IV </w:t>
      </w:r>
      <w:r w:rsidRPr="008F1CEC">
        <w:rPr>
          <w:rFonts w:ascii="Times New Roman" w:hAnsi="Times New Roman" w:cs="Times New Roman"/>
          <w:sz w:val="24"/>
          <w:szCs w:val="24"/>
        </w:rPr>
        <w:t>Tabel tersebut</w:t>
      </w:r>
    </w:p>
    <w:p w:rsidR="00310E13" w:rsidRDefault="00310E13" w:rsidP="00310E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menjelaskan bahwa peningkatan </w:t>
      </w:r>
      <w:r w:rsidRPr="008F1CEC">
        <w:rPr>
          <w:rFonts w:ascii="Times New Roman" w:hAnsi="Times New Roman" w:cs="Times New Roman"/>
          <w:sz w:val="24"/>
          <w:szCs w:val="24"/>
        </w:rPr>
        <w:t>nilai</w:t>
      </w:r>
      <w:r>
        <w:rPr>
          <w:rFonts w:ascii="Times New Roman" w:hAnsi="Times New Roman" w:cs="Times New Roman"/>
          <w:sz w:val="24"/>
          <w:szCs w:val="24"/>
        </w:rPr>
        <w:t xml:space="preserve"> rata-rata dalam penelitian ini termasuk dalam kriteria sedang dengan diperoleh N Gain skor </w:t>
      </w:r>
      <w:r w:rsidRPr="008F1CEC">
        <w:rPr>
          <w:rFonts w:ascii="Times New Roman" w:hAnsi="Times New Roman" w:cs="Times New Roman"/>
          <w:sz w:val="24"/>
          <w:szCs w:val="24"/>
        </w:rPr>
        <w:t xml:space="preserve">sebesar </w:t>
      </w:r>
      <w:r w:rsidRPr="002D56FB">
        <w:rPr>
          <w:rFonts w:ascii="Times New Roman" w:hAnsi="Times New Roman" w:cs="Times New Roman"/>
          <w:sz w:val="24"/>
          <w:szCs w:val="24"/>
        </w:rPr>
        <w:t>0,56</w:t>
      </w:r>
      <w:r w:rsidRPr="008F1CEC">
        <w:rPr>
          <w:rFonts w:ascii="Times New Roman" w:hAnsi="Times New Roman" w:cs="Times New Roman"/>
          <w:sz w:val="24"/>
          <w:szCs w:val="24"/>
        </w:rPr>
        <w:t xml:space="preserve"> menunjukkan</w:t>
      </w:r>
      <w:r>
        <w:rPr>
          <w:rFonts w:ascii="Times New Roman" w:hAnsi="Times New Roman" w:cs="Times New Roman"/>
          <w:sz w:val="24"/>
          <w:szCs w:val="24"/>
        </w:rPr>
        <w:t xml:space="preserve"> 0,3&lt;NGain&lt;0,7. Kategori ini menunjukan peserta didik terbagi </w:t>
      </w:r>
      <w:r w:rsidRPr="00026168">
        <w:rPr>
          <w:rFonts w:ascii="Times New Roman" w:hAnsi="Times New Roman" w:cs="Times New Roman"/>
          <w:sz w:val="24"/>
          <w:szCs w:val="24"/>
        </w:rPr>
        <w:t>menjadi dua kelompok berdas</w:t>
      </w:r>
      <w:r>
        <w:rPr>
          <w:rFonts w:ascii="Times New Roman" w:hAnsi="Times New Roman" w:cs="Times New Roman"/>
          <w:sz w:val="24"/>
          <w:szCs w:val="24"/>
        </w:rPr>
        <w:t>arkan tingkat pemahaman materi yaitu p</w:t>
      </w:r>
      <w:r w:rsidRPr="00026168">
        <w:rPr>
          <w:rFonts w:ascii="Times New Roman" w:hAnsi="Times New Roman" w:cs="Times New Roman"/>
          <w:sz w:val="24"/>
          <w:szCs w:val="24"/>
        </w:rPr>
        <w:t xml:space="preserve">eserta didik yang sudah memahami materi dan peserta didik yang kurang memahami materi. Dalam konteks pembelajaran, pemahaman materi memiliki implikasi besar terhadap cara peserta didik menyerap dan menggunakan informasi yang disampaikan dalam proses pembelajaran. </w:t>
      </w:r>
    </w:p>
    <w:p w:rsidR="00310E13" w:rsidRDefault="00310E13" w:rsidP="00B8100B">
      <w:pPr>
        <w:spacing w:line="360" w:lineRule="auto"/>
        <w:ind w:firstLine="720"/>
        <w:jc w:val="both"/>
        <w:rPr>
          <w:rFonts w:ascii="Times New Roman" w:hAnsi="Times New Roman" w:cs="Times New Roman"/>
          <w:sz w:val="24"/>
          <w:szCs w:val="24"/>
        </w:rPr>
      </w:pPr>
      <w:r w:rsidRPr="008A1545">
        <w:rPr>
          <w:rFonts w:ascii="Times New Roman" w:hAnsi="Times New Roman" w:cs="Times New Roman"/>
          <w:sz w:val="24"/>
          <w:szCs w:val="24"/>
        </w:rPr>
        <w:t>Pemilihan media yang tepat dapat menjadi kunci untuk menciptakan suasana belajar yang menyenangkan dan memb</w:t>
      </w:r>
      <w:r>
        <w:rPr>
          <w:rFonts w:ascii="Times New Roman" w:hAnsi="Times New Roman" w:cs="Times New Roman"/>
          <w:sz w:val="24"/>
          <w:szCs w:val="24"/>
        </w:rPr>
        <w:t xml:space="preserve">angkitkan semangat belajar peserta didik seperti penerapan pembelajaran berbasis game ubur-ubur. </w:t>
      </w:r>
      <w:r w:rsidRPr="008A1545">
        <w:rPr>
          <w:rFonts w:ascii="Times New Roman" w:hAnsi="Times New Roman" w:cs="Times New Roman"/>
          <w:sz w:val="24"/>
          <w:szCs w:val="24"/>
        </w:rPr>
        <w:t xml:space="preserve">Agar dapat menghindari ketergantungan pada metode ceramah dalam menyampaikan materi, penting untuk mengadopsi pendekatan pembelajaran yang lebih interaktif dan </w:t>
      </w:r>
      <w:r w:rsidRPr="008A1545">
        <w:rPr>
          <w:rFonts w:ascii="Times New Roman" w:hAnsi="Times New Roman" w:cs="Times New Roman"/>
          <w:sz w:val="24"/>
          <w:szCs w:val="24"/>
        </w:rPr>
        <w:lastRenderedPageBreak/>
        <w:t>beragam. Ini berarti menggunakan berbagai strategi pembelajaran yang memungkinkan partisipasi aktif siswa dan meningkatkan keterlibatan mereka dalam proses pembelajaran. Dengan demikian, guru dapat memperoleh respons yang lebih baik dari siswa dan memfasilitasi pemahaman yang lebih mendalam.</w:t>
      </w:r>
    </w:p>
    <w:p w:rsidR="00310E13" w:rsidRDefault="00310E13" w:rsidP="00310E1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12B5D">
        <w:rPr>
          <w:rFonts w:ascii="Times New Roman" w:hAnsi="Times New Roman" w:cs="Times New Roman"/>
          <w:sz w:val="24"/>
          <w:szCs w:val="24"/>
        </w:rPr>
        <w:t>Permainan game edukasi yang</w:t>
      </w:r>
      <w:r>
        <w:rPr>
          <w:rFonts w:ascii="Times New Roman" w:hAnsi="Times New Roman" w:cs="Times New Roman"/>
          <w:sz w:val="24"/>
          <w:szCs w:val="24"/>
        </w:rPr>
        <w:t xml:space="preserve"> diterapkan dalam pembelajaran seperti game ubur-ubur </w:t>
      </w:r>
      <w:r w:rsidRPr="00712B5D">
        <w:rPr>
          <w:rFonts w:ascii="Times New Roman" w:hAnsi="Times New Roman" w:cs="Times New Roman"/>
          <w:sz w:val="24"/>
          <w:szCs w:val="24"/>
        </w:rPr>
        <w:t>merupakan sebuah inovasi unik yang bertujuan untuk men</w:t>
      </w:r>
      <w:r>
        <w:rPr>
          <w:rFonts w:ascii="Times New Roman" w:hAnsi="Times New Roman" w:cs="Times New Roman"/>
          <w:sz w:val="24"/>
          <w:szCs w:val="24"/>
        </w:rPr>
        <w:t>ingkatkan semangat belajar peserta didik</w:t>
      </w:r>
      <w:r w:rsidRPr="00712B5D">
        <w:rPr>
          <w:rFonts w:ascii="Times New Roman" w:hAnsi="Times New Roman" w:cs="Times New Roman"/>
          <w:sz w:val="24"/>
          <w:szCs w:val="24"/>
        </w:rPr>
        <w:t xml:space="preserve"> selama kegiatan pembelajaran</w:t>
      </w:r>
      <w:r>
        <w:rPr>
          <w:rFonts w:ascii="Times New Roman" w:hAnsi="Times New Roman" w:cs="Times New Roman"/>
          <w:sz w:val="24"/>
          <w:szCs w:val="24"/>
        </w:rPr>
        <w:t xml:space="preserve">. </w:t>
      </w:r>
      <w:r w:rsidRPr="00712B5D">
        <w:rPr>
          <w:rFonts w:ascii="Times New Roman" w:hAnsi="Times New Roman" w:cs="Times New Roman"/>
          <w:sz w:val="24"/>
          <w:szCs w:val="24"/>
        </w:rPr>
        <w:t>Dalam prakteknya, proses belajar dipadukan dengan bermain untuk menciptakan suasana pembelajaran yang menyenangkan dan menghibur, serta menjauhkan dari kebosanan.</w:t>
      </w:r>
      <w:r>
        <w:rPr>
          <w:rFonts w:ascii="Times New Roman" w:hAnsi="Times New Roman" w:cs="Times New Roman"/>
          <w:sz w:val="24"/>
          <w:szCs w:val="24"/>
        </w:rPr>
        <w:t xml:space="preserve"> </w:t>
      </w:r>
      <w:r w:rsidRPr="00712B5D">
        <w:rPr>
          <w:rFonts w:ascii="Times New Roman" w:hAnsi="Times New Roman" w:cs="Times New Roman"/>
          <w:sz w:val="24"/>
          <w:szCs w:val="24"/>
        </w:rPr>
        <w:t>Penggunaan</w:t>
      </w:r>
      <w:r>
        <w:rPr>
          <w:rFonts w:ascii="Times New Roman" w:hAnsi="Times New Roman" w:cs="Times New Roman"/>
          <w:sz w:val="24"/>
          <w:szCs w:val="24"/>
        </w:rPr>
        <w:t>nya pun cukup sederhana, setiap peserta didik</w:t>
      </w:r>
      <w:r w:rsidRPr="00712B5D">
        <w:rPr>
          <w:rFonts w:ascii="Times New Roman" w:hAnsi="Times New Roman" w:cs="Times New Roman"/>
          <w:sz w:val="24"/>
          <w:szCs w:val="24"/>
        </w:rPr>
        <w:t xml:space="preserve"> akan berbaris untuk menggunting beberapa kertas "ubur-ubur" yang digantung di papan tulis. Kemudian, mereka akan menjawab pertanyaan dari soal yang disediakan. Permainan ini dapat dilakukan secara individu maupun dalam kelompok.</w:t>
      </w:r>
    </w:p>
    <w:p w:rsidR="00310E13" w:rsidRDefault="00310E13" w:rsidP="00310E1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C0715">
        <w:rPr>
          <w:rFonts w:ascii="Times New Roman" w:hAnsi="Times New Roman" w:cs="Times New Roman"/>
          <w:sz w:val="24"/>
          <w:szCs w:val="24"/>
        </w:rPr>
        <w:t>Pencapaian tujuan pembelajaran dipengaruhi oleh pemilihan media pembelajaran yang efektif sebagai pendukung praktik pembelajaran, serta mampu menginspirasi minat dan motivasi</w:t>
      </w:r>
      <w:r>
        <w:rPr>
          <w:rFonts w:ascii="Times New Roman" w:hAnsi="Times New Roman" w:cs="Times New Roman"/>
          <w:sz w:val="24"/>
          <w:szCs w:val="24"/>
        </w:rPr>
        <w:t xml:space="preserve"> siswa dalam proses pembelajaran</w:t>
      </w:r>
      <w:r w:rsidRPr="0089647C">
        <w:t xml:space="preserve"> </w:t>
      </w:r>
      <w:r w:rsidRPr="0089647C">
        <w:rPr>
          <w:rFonts w:ascii="Times New Roman" w:hAnsi="Times New Roman" w:cs="Times New Roman"/>
          <w:sz w:val="24"/>
          <w:szCs w:val="24"/>
        </w:rPr>
        <w:t>(Mustikawati 2019)</w:t>
      </w:r>
      <w:r>
        <w:rPr>
          <w:rFonts w:ascii="Times New Roman" w:hAnsi="Times New Roman" w:cs="Times New Roman"/>
          <w:sz w:val="24"/>
          <w:szCs w:val="24"/>
        </w:rPr>
        <w:t>.</w:t>
      </w:r>
      <w:r w:rsidRPr="00BC0715">
        <w:rPr>
          <w:rFonts w:ascii="Times New Roman" w:hAnsi="Times New Roman" w:cs="Times New Roman"/>
          <w:sz w:val="24"/>
          <w:szCs w:val="24"/>
        </w:rPr>
        <w:t xml:space="preserve"> Dalam hal ini, </w:t>
      </w:r>
      <w:r w:rsidRPr="00BC0715">
        <w:rPr>
          <w:rFonts w:ascii="Times New Roman" w:hAnsi="Times New Roman" w:cs="Times New Roman"/>
          <w:sz w:val="24"/>
          <w:szCs w:val="24"/>
        </w:rPr>
        <w:lastRenderedPageBreak/>
        <w:t>penggunaan</w:t>
      </w:r>
      <w:r>
        <w:rPr>
          <w:rFonts w:ascii="Times New Roman" w:hAnsi="Times New Roman" w:cs="Times New Roman"/>
          <w:sz w:val="24"/>
          <w:szCs w:val="24"/>
        </w:rPr>
        <w:t xml:space="preserve"> game ubur-ubur merupakan</w:t>
      </w:r>
      <w:r w:rsidRPr="00BC0715">
        <w:rPr>
          <w:rFonts w:ascii="Times New Roman" w:hAnsi="Times New Roman" w:cs="Times New Roman"/>
          <w:sz w:val="24"/>
          <w:szCs w:val="24"/>
        </w:rPr>
        <w:t xml:space="preserve"> permainan kuis memacu antusiasme peserta didik untuk berpartisi</w:t>
      </w:r>
      <w:r>
        <w:rPr>
          <w:rFonts w:ascii="Times New Roman" w:hAnsi="Times New Roman" w:cs="Times New Roman"/>
          <w:sz w:val="24"/>
          <w:szCs w:val="24"/>
        </w:rPr>
        <w:t xml:space="preserve">pasi, karena jika bisa menjawab soal peserta didik akan mendapatkan poin. </w:t>
      </w:r>
      <w:r w:rsidRPr="00810A92">
        <w:rPr>
          <w:rFonts w:ascii="Times New Roman" w:hAnsi="Times New Roman" w:cs="Times New Roman"/>
          <w:sz w:val="24"/>
          <w:szCs w:val="24"/>
        </w:rPr>
        <w:t>Maka d</w:t>
      </w:r>
      <w:r>
        <w:rPr>
          <w:rFonts w:ascii="Times New Roman" w:hAnsi="Times New Roman" w:cs="Times New Roman"/>
          <w:sz w:val="24"/>
          <w:szCs w:val="24"/>
        </w:rPr>
        <w:t xml:space="preserve">ari itu, penerapan pembelajaran berbasis game ubur-ubur </w:t>
      </w:r>
      <w:r w:rsidRPr="00810A92">
        <w:rPr>
          <w:rFonts w:ascii="Times New Roman" w:hAnsi="Times New Roman" w:cs="Times New Roman"/>
          <w:sz w:val="24"/>
          <w:szCs w:val="24"/>
        </w:rPr>
        <w:t>memiliki dampak besar terhadap semangat belajar peserta didik, yang pada akhirnya akan memen</w:t>
      </w:r>
      <w:r>
        <w:rPr>
          <w:rFonts w:ascii="Times New Roman" w:hAnsi="Times New Roman" w:cs="Times New Roman"/>
          <w:sz w:val="24"/>
          <w:szCs w:val="24"/>
        </w:rPr>
        <w:t>garuhi hasil belajar kognitif peserta didik</w:t>
      </w:r>
      <w:r w:rsidRPr="00810A92">
        <w:rPr>
          <w:rFonts w:ascii="Times New Roman" w:hAnsi="Times New Roman" w:cs="Times New Roman"/>
          <w:sz w:val="24"/>
          <w:szCs w:val="24"/>
        </w:rPr>
        <w:t>.</w:t>
      </w:r>
    </w:p>
    <w:p w:rsidR="00310E13" w:rsidRDefault="00310E13" w:rsidP="00415F7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456C6" w:rsidRPr="00B456C6">
        <w:rPr>
          <w:rFonts w:ascii="Times New Roman" w:hAnsi="Times New Roman" w:cs="Times New Roman"/>
          <w:sz w:val="24"/>
          <w:szCs w:val="24"/>
        </w:rPr>
        <w:t>Keberhasilan penerapan pembelajaran berbasis game dalam meningkatkan kefektifan serta motivasi peserta didik telah terbu</w:t>
      </w:r>
      <w:r w:rsidR="004A54B6">
        <w:rPr>
          <w:rFonts w:ascii="Times New Roman" w:hAnsi="Times New Roman" w:cs="Times New Roman"/>
          <w:sz w:val="24"/>
          <w:szCs w:val="24"/>
        </w:rPr>
        <w:t xml:space="preserve">kti pada penelitian sebelumnya </w:t>
      </w:r>
      <w:bookmarkStart w:id="1" w:name="_GoBack"/>
      <w:bookmarkEnd w:id="1"/>
      <w:r w:rsidR="00415F70">
        <w:rPr>
          <w:rFonts w:ascii="Times New Roman" w:hAnsi="Times New Roman" w:cs="Times New Roman"/>
          <w:sz w:val="24"/>
          <w:szCs w:val="24"/>
        </w:rPr>
        <w:t>dengan signifikan yang terlihat</w:t>
      </w:r>
      <w:r w:rsidR="00415F70">
        <w:rPr>
          <w:rFonts w:ascii="Times New Roman" w:hAnsi="Times New Roman" w:cs="Times New Roman"/>
          <w:sz w:val="24"/>
          <w:szCs w:val="24"/>
          <w:lang w:val="id-ID"/>
        </w:rPr>
        <w:t xml:space="preserve"> </w:t>
      </w:r>
      <w:r w:rsidR="00415F70" w:rsidRPr="00415F70">
        <w:rPr>
          <w:rFonts w:ascii="Times New Roman" w:hAnsi="Times New Roman" w:cs="Times New Roman"/>
          <w:sz w:val="24"/>
          <w:szCs w:val="24"/>
        </w:rPr>
        <w:t>dari perbedaan hasil pretest</w:t>
      </w:r>
      <w:r w:rsidR="00415F70">
        <w:rPr>
          <w:rFonts w:ascii="Times New Roman" w:hAnsi="Times New Roman" w:cs="Times New Roman"/>
          <w:sz w:val="24"/>
          <w:szCs w:val="24"/>
        </w:rPr>
        <w:t xml:space="preserve"> dan</w:t>
      </w:r>
      <w:r w:rsidR="00415F70">
        <w:rPr>
          <w:rFonts w:ascii="Times New Roman" w:hAnsi="Times New Roman" w:cs="Times New Roman"/>
          <w:sz w:val="24"/>
          <w:szCs w:val="24"/>
          <w:lang w:val="id-ID"/>
        </w:rPr>
        <w:t xml:space="preserve"> </w:t>
      </w:r>
      <w:r w:rsidR="00415F70">
        <w:rPr>
          <w:rFonts w:ascii="Times New Roman" w:hAnsi="Times New Roman" w:cs="Times New Roman"/>
          <w:sz w:val="24"/>
          <w:szCs w:val="24"/>
        </w:rPr>
        <w:t>posttest setelah menggunakan</w:t>
      </w:r>
      <w:r w:rsidR="00415F70">
        <w:rPr>
          <w:rFonts w:ascii="Times New Roman" w:hAnsi="Times New Roman" w:cs="Times New Roman"/>
          <w:sz w:val="24"/>
          <w:szCs w:val="24"/>
          <w:lang w:val="id-ID"/>
        </w:rPr>
        <w:t xml:space="preserve"> </w:t>
      </w:r>
      <w:r w:rsidR="00415F70" w:rsidRPr="00415F70">
        <w:rPr>
          <w:rFonts w:ascii="Times New Roman" w:hAnsi="Times New Roman" w:cs="Times New Roman"/>
          <w:sz w:val="24"/>
          <w:szCs w:val="24"/>
        </w:rPr>
        <w:t>media.</w:t>
      </w:r>
      <w:r w:rsidR="00415F70">
        <w:rPr>
          <w:rFonts w:ascii="Times New Roman" w:hAnsi="Times New Roman" w:cs="Times New Roman"/>
          <w:sz w:val="24"/>
          <w:szCs w:val="24"/>
        </w:rPr>
        <w:t xml:space="preserve"> </w:t>
      </w:r>
      <w:r w:rsidR="00B456C6" w:rsidRPr="00B456C6">
        <w:rPr>
          <w:rFonts w:ascii="Times New Roman" w:hAnsi="Times New Roman" w:cs="Times New Roman"/>
          <w:sz w:val="24"/>
          <w:szCs w:val="24"/>
        </w:rPr>
        <w:t>Sehingga dapat disimpulkan bahwa quis game kahoot terbukti m</w:t>
      </w:r>
      <w:r w:rsidR="00415F70">
        <w:rPr>
          <w:rFonts w:ascii="Times New Roman" w:hAnsi="Times New Roman" w:cs="Times New Roman"/>
          <w:sz w:val="24"/>
          <w:szCs w:val="24"/>
        </w:rPr>
        <w:t>eningkatkan hasil belajar siswa, p</w:t>
      </w:r>
      <w:r w:rsidR="00B456C6" w:rsidRPr="00B456C6">
        <w:rPr>
          <w:rFonts w:ascii="Times New Roman" w:hAnsi="Times New Roman" w:cs="Times New Roman"/>
          <w:sz w:val="24"/>
          <w:szCs w:val="24"/>
        </w:rPr>
        <w:t xml:space="preserve">embelajaran berbasis game dapat menginspirasi peserta didik untuk berusaha keras dalam memikirkan jawaban atas pertanyaan, mengharuskan mereka untuk mempertahankan tingkat konsentrasi yang tinggi (Sakdah et al, 2022). </w:t>
      </w:r>
      <w:r>
        <w:rPr>
          <w:rFonts w:ascii="Times New Roman" w:hAnsi="Times New Roman" w:cs="Times New Roman"/>
          <w:sz w:val="24"/>
          <w:szCs w:val="24"/>
        </w:rPr>
        <w:t xml:space="preserve">Sehingga peneliti memilih berbeda dalam penggunaan media pada penelitain ini peneliti menggunakan media game ubur-ubur pada </w:t>
      </w:r>
      <w:r w:rsidRPr="008B4C91">
        <w:rPr>
          <w:rFonts w:ascii="Times New Roman" w:hAnsi="Times New Roman" w:cs="Times New Roman"/>
          <w:sz w:val="24"/>
          <w:szCs w:val="24"/>
        </w:rPr>
        <w:t>mat</w:t>
      </w:r>
      <w:r>
        <w:rPr>
          <w:rFonts w:ascii="Times New Roman" w:hAnsi="Times New Roman" w:cs="Times New Roman"/>
          <w:sz w:val="24"/>
          <w:szCs w:val="24"/>
        </w:rPr>
        <w:t xml:space="preserve">a pelajaran Bahasa Indonesia </w:t>
      </w:r>
      <w:r w:rsidRPr="008B4C91">
        <w:rPr>
          <w:rFonts w:ascii="Times New Roman" w:hAnsi="Times New Roman" w:cs="Times New Roman"/>
          <w:sz w:val="24"/>
          <w:szCs w:val="24"/>
        </w:rPr>
        <w:t>BAB 2 dengan materi Kalimat Transitif dan Intransitif yang di dalam media ubur-ubur terdapat contoh kaliamat transitif dan intransitif.</w:t>
      </w:r>
      <w:r w:rsidR="00253CA7">
        <w:rPr>
          <w:rFonts w:ascii="Times New Roman" w:hAnsi="Times New Roman" w:cs="Times New Roman"/>
          <w:sz w:val="24"/>
          <w:szCs w:val="24"/>
          <w:lang w:val="id-ID"/>
        </w:rPr>
        <w:t xml:space="preserve"> </w:t>
      </w:r>
      <w:r w:rsidR="00253CA7">
        <w:rPr>
          <w:rFonts w:ascii="Times New Roman" w:hAnsi="Times New Roman" w:cs="Times New Roman"/>
          <w:sz w:val="24"/>
          <w:szCs w:val="24"/>
        </w:rPr>
        <w:t>F</w:t>
      </w:r>
      <w:r w:rsidRPr="00E97DF3">
        <w:rPr>
          <w:rFonts w:ascii="Times New Roman" w:hAnsi="Times New Roman" w:cs="Times New Roman"/>
          <w:sz w:val="24"/>
          <w:szCs w:val="24"/>
        </w:rPr>
        <w:t xml:space="preserve">okus diberikan pada penerapan </w:t>
      </w:r>
      <w:r w:rsidRPr="00E97DF3">
        <w:rPr>
          <w:rFonts w:ascii="Times New Roman" w:hAnsi="Times New Roman" w:cs="Times New Roman"/>
          <w:sz w:val="24"/>
          <w:szCs w:val="24"/>
        </w:rPr>
        <w:lastRenderedPageBreak/>
        <w:t>permainan berupa kuis.</w:t>
      </w:r>
      <w:r w:rsidR="00253CA7" w:rsidRPr="00253CA7">
        <w:t xml:space="preserve"> </w:t>
      </w:r>
      <w:r w:rsidR="00253CA7" w:rsidRPr="00253CA7">
        <w:rPr>
          <w:rFonts w:ascii="Times New Roman" w:hAnsi="Times New Roman" w:cs="Times New Roman"/>
          <w:sz w:val="24"/>
          <w:szCs w:val="24"/>
        </w:rPr>
        <w:t>Berdasarkan temuan di atas, dapat disimpulkan bahwa</w:t>
      </w:r>
      <w:r w:rsidR="00253CA7">
        <w:rPr>
          <w:rFonts w:ascii="Times New Roman" w:hAnsi="Times New Roman" w:cs="Times New Roman"/>
          <w:sz w:val="24"/>
          <w:szCs w:val="24"/>
        </w:rPr>
        <w:t xml:space="preserve"> penerapan pembelajaran berbasis game</w:t>
      </w:r>
      <w:r w:rsidR="00253CA7" w:rsidRPr="00253CA7">
        <w:rPr>
          <w:rFonts w:ascii="Times New Roman" w:hAnsi="Times New Roman" w:cs="Times New Roman"/>
          <w:sz w:val="24"/>
          <w:szCs w:val="24"/>
        </w:rPr>
        <w:t xml:space="preserve"> efektif dalam meningkatkan hasil belajar kognitif peserta didik. Bukti dari peningkatan nilai setelah dilakukan posttest menunjukkan bahwa penggunaan media ini memiliki dampak positif pada pembelajaran. </w:t>
      </w:r>
      <w:r>
        <w:rPr>
          <w:rFonts w:ascii="Times New Roman" w:hAnsi="Times New Roman" w:cs="Times New Roman"/>
          <w:sz w:val="24"/>
          <w:szCs w:val="24"/>
        </w:rPr>
        <w:t xml:space="preserve"> Berikut gambar suasana kelas dalam pelaksanan pembelajaran berbasis game ubur-ubur.</w:t>
      </w:r>
    </w:p>
    <w:p w:rsidR="00310E13" w:rsidRDefault="00310E13" w:rsidP="00310E13">
      <w:pPr>
        <w:spacing w:line="360" w:lineRule="auto"/>
        <w:jc w:val="both"/>
        <w:rPr>
          <w:rFonts w:ascii="Times New Roman" w:hAnsi="Times New Roman" w:cs="Times New Roman"/>
          <w:sz w:val="24"/>
          <w:szCs w:val="24"/>
        </w:rPr>
      </w:pPr>
      <w:r>
        <w:rPr>
          <w:noProof/>
          <w:lang w:val="id-ID"/>
        </w:rPr>
        <w:drawing>
          <wp:inline distT="0" distB="0" distL="0" distR="0" wp14:anchorId="43C1FF89" wp14:editId="04750D4E">
            <wp:extent cx="3028950" cy="155186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307" t="4434" r="9927" b="21970"/>
                    <a:stretch/>
                  </pic:blipFill>
                  <pic:spPr bwMode="auto">
                    <a:xfrm>
                      <a:off x="0" y="0"/>
                      <a:ext cx="3034388" cy="1554655"/>
                    </a:xfrm>
                    <a:prstGeom prst="rect">
                      <a:avLst/>
                    </a:prstGeom>
                    <a:ln>
                      <a:noFill/>
                    </a:ln>
                    <a:extLst>
                      <a:ext uri="{53640926-AAD7-44D8-BBD7-CCE9431645EC}">
                        <a14:shadowObscured xmlns:a14="http://schemas.microsoft.com/office/drawing/2010/main"/>
                      </a:ext>
                    </a:extLst>
                  </pic:spPr>
                </pic:pic>
              </a:graphicData>
            </a:graphic>
          </wp:inline>
        </w:drawing>
      </w:r>
    </w:p>
    <w:p w:rsidR="00310E13" w:rsidRDefault="00396BAD" w:rsidP="00310E13">
      <w:pPr>
        <w:spacing w:line="360" w:lineRule="auto"/>
        <w:jc w:val="both"/>
        <w:rPr>
          <w:rFonts w:ascii="Times New Roman" w:hAnsi="Times New Roman" w:cs="Times New Roman"/>
          <w:sz w:val="24"/>
          <w:szCs w:val="24"/>
        </w:rPr>
      </w:pPr>
      <w:r>
        <w:rPr>
          <w:rFonts w:ascii="Times New Roman" w:hAnsi="Times New Roman" w:cs="Times New Roman"/>
          <w:sz w:val="24"/>
          <w:szCs w:val="24"/>
        </w:rPr>
        <w:t>Gambar 2</w:t>
      </w:r>
      <w:r w:rsidR="00310E13" w:rsidRPr="0017025E">
        <w:rPr>
          <w:rFonts w:ascii="Times New Roman" w:hAnsi="Times New Roman" w:cs="Times New Roman"/>
          <w:sz w:val="24"/>
          <w:szCs w:val="24"/>
        </w:rPr>
        <w:t xml:space="preserve">. Pelaksanaan </w:t>
      </w:r>
      <w:r w:rsidR="00310E13">
        <w:rPr>
          <w:rFonts w:ascii="Times New Roman" w:hAnsi="Times New Roman" w:cs="Times New Roman"/>
          <w:sz w:val="24"/>
          <w:szCs w:val="24"/>
        </w:rPr>
        <w:t>pembelajaran dengan media ubur-ubur</w:t>
      </w:r>
      <w:r w:rsidR="00310E13" w:rsidRPr="0017025E">
        <w:rPr>
          <w:rFonts w:ascii="Times New Roman" w:hAnsi="Times New Roman" w:cs="Times New Roman"/>
          <w:sz w:val="24"/>
          <w:szCs w:val="24"/>
        </w:rPr>
        <w:t xml:space="preserve"> di kelas</w:t>
      </w:r>
    </w:p>
    <w:p w:rsidR="00310E13" w:rsidRPr="00712974" w:rsidRDefault="00310E13" w:rsidP="0071297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402829">
        <w:rPr>
          <w:rFonts w:ascii="Times New Roman" w:hAnsi="Times New Roman" w:cs="Times New Roman"/>
          <w:sz w:val="24"/>
          <w:szCs w:val="24"/>
        </w:rPr>
        <w:t>Dari pen</w:t>
      </w:r>
      <w:r>
        <w:rPr>
          <w:rFonts w:ascii="Times New Roman" w:hAnsi="Times New Roman" w:cs="Times New Roman"/>
          <w:sz w:val="24"/>
          <w:szCs w:val="24"/>
        </w:rPr>
        <w:t xml:space="preserve">galaman menggunakan game ubur-ubur </w:t>
      </w:r>
      <w:r w:rsidRPr="00402829">
        <w:rPr>
          <w:rFonts w:ascii="Times New Roman" w:hAnsi="Times New Roman" w:cs="Times New Roman"/>
          <w:sz w:val="24"/>
          <w:szCs w:val="24"/>
        </w:rPr>
        <w:t>dalam pembelajaran, ternyata tidak hanya berdampak pada kemampuan akhir peserta didik, tetapi juga berhasil membangkitkan motivasi yang signifikan di antara mereka</w:t>
      </w:r>
      <w:r>
        <w:rPr>
          <w:rFonts w:ascii="Times New Roman" w:hAnsi="Times New Roman" w:cs="Times New Roman"/>
          <w:sz w:val="24"/>
          <w:szCs w:val="24"/>
        </w:rPr>
        <w:t xml:space="preserve">. </w:t>
      </w:r>
      <w:r w:rsidRPr="00284DE0">
        <w:rPr>
          <w:rFonts w:ascii="Times New Roman" w:hAnsi="Times New Roman" w:cs="Times New Roman"/>
          <w:sz w:val="24"/>
          <w:szCs w:val="24"/>
        </w:rPr>
        <w:t>Namun, hal ini dapat berdampa</w:t>
      </w:r>
      <w:r>
        <w:rPr>
          <w:rFonts w:ascii="Times New Roman" w:hAnsi="Times New Roman" w:cs="Times New Roman"/>
          <w:sz w:val="24"/>
          <w:szCs w:val="24"/>
        </w:rPr>
        <w:t>k pada tingkat konsentrasi peserta didik</w:t>
      </w:r>
      <w:r w:rsidRPr="00284DE0">
        <w:rPr>
          <w:rFonts w:ascii="Times New Roman" w:hAnsi="Times New Roman" w:cs="Times New Roman"/>
          <w:sz w:val="24"/>
          <w:szCs w:val="24"/>
        </w:rPr>
        <w:t xml:space="preserve"> saat mereka mendengarkan penjelasan dari guru. Beberapa </w:t>
      </w:r>
      <w:r>
        <w:rPr>
          <w:rFonts w:ascii="Times New Roman" w:hAnsi="Times New Roman" w:cs="Times New Roman"/>
          <w:sz w:val="24"/>
          <w:szCs w:val="24"/>
        </w:rPr>
        <w:t xml:space="preserve">peserta didik </w:t>
      </w:r>
      <w:r w:rsidRPr="00284DE0">
        <w:rPr>
          <w:rFonts w:ascii="Times New Roman" w:hAnsi="Times New Roman" w:cs="Times New Roman"/>
          <w:sz w:val="24"/>
          <w:szCs w:val="24"/>
        </w:rPr>
        <w:t xml:space="preserve">mungkin tergesa-gesa untuk melanjutkan ke pertanyaan berikutnya agar bisa melihat skor mereka dengan lebih cepat. Akibatnya, dalam menjawab </w:t>
      </w:r>
      <w:r w:rsidRPr="00284DE0">
        <w:rPr>
          <w:rFonts w:ascii="Times New Roman" w:hAnsi="Times New Roman" w:cs="Times New Roman"/>
          <w:sz w:val="24"/>
          <w:szCs w:val="24"/>
        </w:rPr>
        <w:lastRenderedPageBreak/>
        <w:t>pertanyaan, mereka mungkin tidak benar-benar memperhatikan jawaban yang tepat. Berdasarkan pengamatan selama penelitian, secar</w:t>
      </w:r>
      <w:r>
        <w:rPr>
          <w:rFonts w:ascii="Times New Roman" w:hAnsi="Times New Roman" w:cs="Times New Roman"/>
          <w:sz w:val="24"/>
          <w:szCs w:val="24"/>
        </w:rPr>
        <w:t>a keseluruhan penerapan pembelajaran berbasis game telah mengubah s</w:t>
      </w:r>
      <w:r w:rsidRPr="00284DE0">
        <w:rPr>
          <w:rFonts w:ascii="Times New Roman" w:hAnsi="Times New Roman" w:cs="Times New Roman"/>
          <w:sz w:val="24"/>
          <w:szCs w:val="24"/>
        </w:rPr>
        <w:t>uasana pembelajaran menjadi lebih menyenangkan. Pr</w:t>
      </w:r>
      <w:r>
        <w:rPr>
          <w:rFonts w:ascii="Times New Roman" w:hAnsi="Times New Roman" w:cs="Times New Roman"/>
          <w:sz w:val="24"/>
          <w:szCs w:val="24"/>
        </w:rPr>
        <w:t>oses pembelajaran mampu menarik perhatian peserta diidk</w:t>
      </w:r>
      <w:r w:rsidRPr="00284DE0">
        <w:rPr>
          <w:rFonts w:ascii="Times New Roman" w:hAnsi="Times New Roman" w:cs="Times New Roman"/>
          <w:sz w:val="24"/>
          <w:szCs w:val="24"/>
        </w:rPr>
        <w:t xml:space="preserve"> dan memaksa mereka untuk fokus pada aktivitas di depan kelas</w:t>
      </w:r>
      <w:r>
        <w:rPr>
          <w:rFonts w:ascii="Times New Roman" w:hAnsi="Times New Roman" w:cs="Times New Roman"/>
          <w:sz w:val="24"/>
          <w:szCs w:val="24"/>
        </w:rPr>
        <w:t xml:space="preserve">. </w:t>
      </w:r>
    </w:p>
    <w:p w:rsidR="008F6C56" w:rsidRDefault="00F42D8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SIMPULAN </w:t>
      </w:r>
    </w:p>
    <w:p w:rsidR="008F6C56" w:rsidRPr="00867908" w:rsidRDefault="0086790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867908">
        <w:rPr>
          <w:rFonts w:ascii="Times New Roman" w:eastAsia="Times New Roman" w:hAnsi="Times New Roman" w:cs="Times New Roman"/>
          <w:color w:val="000000"/>
          <w:sz w:val="24"/>
          <w:szCs w:val="24"/>
        </w:rPr>
        <w:t xml:space="preserve">Berdasarkan temuan dari hasil penelitian dan pembahasan, dapat disimpulkan bahwa seorang guru harus memiliki keterampilan dalam memilih media pembelajaran yang tepat untuk mencapai tujuan pembelajaran dan menciptakan lingkungan belajar yang asik. Pembelajaran  berbasis game merupakan salah satu media pembelajaran yang efektif yang dapat meningkatkan hasil belajar kognitif siswa kelas IV Sekolah Dasar. Metode pembelajaran ini memberikan pengalaman belajar yang lebih menyenangkan dan menarik. Memberikan pembelajaran berbasis game ubur-ubur dapat meningkatkan keterlibatan peserta didik di kelas sehingga peserta didik dapat mengembangkan pemahaman mereka terhadap pembelajaran Bahasa Indonesia BAB 2 dengan materi Kalimat Transitif dan Intransitif. Hambatan yang timbul saat pembelajaran berbasis game ubur-ubur  dalam rangka meningkatkan </w:t>
      </w:r>
      <w:r w:rsidRPr="00867908">
        <w:rPr>
          <w:rFonts w:ascii="Times New Roman" w:eastAsia="Times New Roman" w:hAnsi="Times New Roman" w:cs="Times New Roman"/>
          <w:color w:val="000000"/>
          <w:sz w:val="24"/>
          <w:szCs w:val="24"/>
        </w:rPr>
        <w:lastRenderedPageBreak/>
        <w:t>hasil belajar kognitif peserta didik yaitu peserta didik yang terlalu bersemangat saat belajar sambil bermain, yang pada akhirnya dapat menimbulkan keributan didalam kelas.</w:t>
      </w:r>
    </w:p>
    <w:p w:rsidR="008F6C56" w:rsidRDefault="008F6C56">
      <w:pPr>
        <w:pBdr>
          <w:top w:val="nil"/>
          <w:left w:val="nil"/>
          <w:bottom w:val="nil"/>
          <w:right w:val="nil"/>
          <w:between w:val="nil"/>
        </w:pBdr>
        <w:spacing w:after="0" w:line="360" w:lineRule="auto"/>
        <w:jc w:val="both"/>
        <w:rPr>
          <w:rFonts w:ascii="Times New Roman" w:eastAsia="Times New Roman" w:hAnsi="Times New Roman" w:cs="Times New Roman"/>
          <w:b/>
          <w:color w:val="000000"/>
          <w:sz w:val="12"/>
          <w:szCs w:val="12"/>
        </w:rPr>
      </w:pPr>
    </w:p>
    <w:p w:rsidR="008F6C56" w:rsidRDefault="00F42D8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rsidR="008F6C56" w:rsidRPr="006B39C5" w:rsidRDefault="00712974" w:rsidP="00575DFA">
      <w:pPr>
        <w:spacing w:line="240" w:lineRule="auto"/>
        <w:ind w:left="720" w:hanging="720"/>
        <w:jc w:val="both"/>
        <w:rPr>
          <w:rFonts w:ascii="Times New Roman" w:hAnsi="Times New Roman" w:cs="Times New Roman"/>
          <w:sz w:val="24"/>
          <w:szCs w:val="24"/>
        </w:rPr>
      </w:pPr>
      <w:r w:rsidRPr="006B39C5">
        <w:rPr>
          <w:rFonts w:ascii="Times New Roman" w:hAnsi="Times New Roman" w:cs="Times New Roman"/>
          <w:sz w:val="24"/>
          <w:szCs w:val="24"/>
        </w:rPr>
        <w:t xml:space="preserve">Sugiyono. (2016). Metode Penelitian Kuantitatif, Kualitatif dam RnD. </w:t>
      </w:r>
      <w:r w:rsidRPr="006B39C5">
        <w:rPr>
          <w:rFonts w:ascii="Times New Roman" w:hAnsi="Times New Roman" w:cs="Times New Roman"/>
          <w:sz w:val="24"/>
          <w:szCs w:val="24"/>
          <w:lang w:val="id-ID"/>
        </w:rPr>
        <w:t xml:space="preserve">Jakarta: Penerbit </w:t>
      </w:r>
      <w:r w:rsidRPr="006B39C5">
        <w:rPr>
          <w:rFonts w:ascii="Times New Roman" w:hAnsi="Times New Roman" w:cs="Times New Roman"/>
          <w:sz w:val="24"/>
          <w:szCs w:val="24"/>
        </w:rPr>
        <w:t>Alfabeta.</w:t>
      </w:r>
    </w:p>
    <w:p w:rsidR="00712974" w:rsidRPr="006B39C5" w:rsidRDefault="00712974" w:rsidP="00575DFA">
      <w:pPr>
        <w:spacing w:line="240" w:lineRule="auto"/>
        <w:ind w:left="720" w:hanging="720"/>
        <w:jc w:val="both"/>
        <w:rPr>
          <w:rFonts w:ascii="Times New Roman" w:hAnsi="Times New Roman" w:cs="Times New Roman"/>
          <w:color w:val="222222"/>
          <w:sz w:val="24"/>
          <w:szCs w:val="24"/>
          <w:shd w:val="clear" w:color="auto" w:fill="FFFFFF"/>
          <w:lang w:val="id-ID"/>
        </w:rPr>
      </w:pPr>
      <w:r w:rsidRPr="006B39C5">
        <w:rPr>
          <w:rFonts w:ascii="Times New Roman" w:hAnsi="Times New Roman" w:cs="Times New Roman"/>
          <w:color w:val="222222"/>
          <w:sz w:val="24"/>
          <w:szCs w:val="24"/>
          <w:shd w:val="clear" w:color="auto" w:fill="FFFFFF"/>
        </w:rPr>
        <w:t>Ardiani, O. D. (2019). Keefektifan Multimedia Pembelajaran Berbasis Game Terhadap Hasil Belajar Ipa. </w:t>
      </w:r>
      <w:r w:rsidRPr="006B39C5">
        <w:rPr>
          <w:rFonts w:ascii="Times New Roman" w:hAnsi="Times New Roman" w:cs="Times New Roman"/>
          <w:i/>
          <w:iCs/>
          <w:color w:val="222222"/>
          <w:sz w:val="24"/>
          <w:szCs w:val="24"/>
          <w:shd w:val="clear" w:color="auto" w:fill="FFFFFF"/>
        </w:rPr>
        <w:t>Joyful Learning Journal</w:t>
      </w:r>
      <w:r w:rsidRPr="006B39C5">
        <w:rPr>
          <w:rFonts w:ascii="Times New Roman" w:hAnsi="Times New Roman" w:cs="Times New Roman"/>
          <w:color w:val="222222"/>
          <w:sz w:val="24"/>
          <w:szCs w:val="24"/>
          <w:shd w:val="clear" w:color="auto" w:fill="FFFFFF"/>
        </w:rPr>
        <w:t>, </w:t>
      </w:r>
      <w:r w:rsidRPr="006B39C5">
        <w:rPr>
          <w:rFonts w:ascii="Times New Roman" w:hAnsi="Times New Roman" w:cs="Times New Roman"/>
          <w:i/>
          <w:iCs/>
          <w:color w:val="222222"/>
          <w:sz w:val="24"/>
          <w:szCs w:val="24"/>
          <w:shd w:val="clear" w:color="auto" w:fill="FFFFFF"/>
        </w:rPr>
        <w:t>8</w:t>
      </w:r>
      <w:r w:rsidRPr="006B39C5">
        <w:rPr>
          <w:rFonts w:ascii="Times New Roman" w:hAnsi="Times New Roman" w:cs="Times New Roman"/>
          <w:color w:val="222222"/>
          <w:sz w:val="24"/>
          <w:szCs w:val="24"/>
          <w:shd w:val="clear" w:color="auto" w:fill="FFFFFF"/>
        </w:rPr>
        <w:t>(4), 224-229.</w:t>
      </w:r>
      <w:r w:rsidRPr="006B39C5">
        <w:rPr>
          <w:rFonts w:ascii="Times New Roman" w:hAnsi="Times New Roman" w:cs="Times New Roman"/>
          <w:color w:val="222222"/>
          <w:sz w:val="24"/>
          <w:szCs w:val="24"/>
          <w:shd w:val="clear" w:color="auto" w:fill="FFFFFF"/>
          <w:lang w:val="id-ID"/>
        </w:rPr>
        <w:t xml:space="preserve"> </w:t>
      </w:r>
      <w:hyperlink r:id="rId16" w:history="1">
        <w:r w:rsidRPr="006B39C5">
          <w:rPr>
            <w:rStyle w:val="Hyperlink"/>
            <w:rFonts w:ascii="Times New Roman" w:hAnsi="Times New Roman" w:cs="Times New Roman"/>
            <w:sz w:val="24"/>
            <w:szCs w:val="24"/>
            <w:shd w:val="clear" w:color="auto" w:fill="FFFFFF"/>
            <w:lang w:val="id-ID"/>
          </w:rPr>
          <w:t>https://journal.unnes.ac.id/sju/jlj/article/view/32726</w:t>
        </w:r>
      </w:hyperlink>
      <w:r w:rsidRPr="006B39C5">
        <w:rPr>
          <w:rFonts w:ascii="Times New Roman" w:hAnsi="Times New Roman" w:cs="Times New Roman"/>
          <w:color w:val="222222"/>
          <w:sz w:val="24"/>
          <w:szCs w:val="24"/>
          <w:shd w:val="clear" w:color="auto" w:fill="FFFFFF"/>
          <w:lang w:val="id-ID"/>
        </w:rPr>
        <w:t xml:space="preserve"> </w:t>
      </w:r>
    </w:p>
    <w:p w:rsidR="00712974" w:rsidRPr="006B39C5" w:rsidRDefault="00712974" w:rsidP="00575DFA">
      <w:pPr>
        <w:spacing w:line="240" w:lineRule="auto"/>
        <w:ind w:left="720" w:hanging="720"/>
        <w:jc w:val="both"/>
        <w:rPr>
          <w:rFonts w:ascii="Times New Roman" w:hAnsi="Times New Roman" w:cs="Times New Roman"/>
          <w:color w:val="222222"/>
          <w:sz w:val="24"/>
          <w:szCs w:val="24"/>
          <w:shd w:val="clear" w:color="auto" w:fill="FFFFFF"/>
          <w:lang w:val="id-ID"/>
        </w:rPr>
      </w:pPr>
      <w:r w:rsidRPr="006B39C5">
        <w:rPr>
          <w:rFonts w:ascii="Times New Roman" w:hAnsi="Times New Roman" w:cs="Times New Roman"/>
          <w:color w:val="222222"/>
          <w:sz w:val="24"/>
          <w:szCs w:val="24"/>
          <w:shd w:val="clear" w:color="auto" w:fill="FFFFFF"/>
        </w:rPr>
        <w:t>Astiti, N. D., Mahadewi, L. P. P., &amp; Suarjana, I. M. (2021). Faktor yang mempengaruhi hasil belajar IPA. </w:t>
      </w:r>
      <w:r w:rsidRPr="006B39C5">
        <w:rPr>
          <w:rFonts w:ascii="Times New Roman" w:hAnsi="Times New Roman" w:cs="Times New Roman"/>
          <w:i/>
          <w:iCs/>
          <w:color w:val="222222"/>
          <w:sz w:val="24"/>
          <w:szCs w:val="24"/>
          <w:shd w:val="clear" w:color="auto" w:fill="FFFFFF"/>
        </w:rPr>
        <w:t>Mimbar Ilmu</w:t>
      </w:r>
      <w:r w:rsidRPr="006B39C5">
        <w:rPr>
          <w:rFonts w:ascii="Times New Roman" w:hAnsi="Times New Roman" w:cs="Times New Roman"/>
          <w:color w:val="222222"/>
          <w:sz w:val="24"/>
          <w:szCs w:val="24"/>
          <w:shd w:val="clear" w:color="auto" w:fill="FFFFFF"/>
        </w:rPr>
        <w:t>, </w:t>
      </w:r>
      <w:r w:rsidRPr="006B39C5">
        <w:rPr>
          <w:rFonts w:ascii="Times New Roman" w:hAnsi="Times New Roman" w:cs="Times New Roman"/>
          <w:i/>
          <w:iCs/>
          <w:color w:val="222222"/>
          <w:sz w:val="24"/>
          <w:szCs w:val="24"/>
          <w:shd w:val="clear" w:color="auto" w:fill="FFFFFF"/>
        </w:rPr>
        <w:t>26</w:t>
      </w:r>
      <w:r w:rsidRPr="006B39C5">
        <w:rPr>
          <w:rFonts w:ascii="Times New Roman" w:hAnsi="Times New Roman" w:cs="Times New Roman"/>
          <w:color w:val="222222"/>
          <w:sz w:val="24"/>
          <w:szCs w:val="24"/>
          <w:shd w:val="clear" w:color="auto" w:fill="FFFFFF"/>
        </w:rPr>
        <w:t>(2), 193-203.</w:t>
      </w:r>
      <w:r w:rsidRPr="006B39C5">
        <w:rPr>
          <w:rFonts w:ascii="Times New Roman" w:hAnsi="Times New Roman" w:cs="Times New Roman"/>
          <w:color w:val="222222"/>
          <w:sz w:val="24"/>
          <w:szCs w:val="24"/>
          <w:shd w:val="clear" w:color="auto" w:fill="FFFFFF"/>
          <w:lang w:val="id-ID"/>
        </w:rPr>
        <w:t xml:space="preserve"> </w:t>
      </w:r>
      <w:hyperlink r:id="rId17" w:history="1">
        <w:r w:rsidRPr="006B39C5">
          <w:rPr>
            <w:rStyle w:val="Hyperlink"/>
            <w:rFonts w:ascii="Times New Roman" w:hAnsi="Times New Roman" w:cs="Times New Roman"/>
            <w:sz w:val="24"/>
            <w:szCs w:val="24"/>
            <w:shd w:val="clear" w:color="auto" w:fill="FFFFFF"/>
            <w:lang w:val="id-ID"/>
          </w:rPr>
          <w:t>https://ejournal.undiksha.ac.id/index.php/MI/article/view/35688</w:t>
        </w:r>
      </w:hyperlink>
    </w:p>
    <w:p w:rsidR="00712974" w:rsidRPr="006B39C5" w:rsidRDefault="00712974" w:rsidP="00575DFA">
      <w:pPr>
        <w:spacing w:line="240" w:lineRule="auto"/>
        <w:ind w:left="720" w:hanging="720"/>
        <w:jc w:val="both"/>
        <w:rPr>
          <w:rFonts w:ascii="Times New Roman" w:hAnsi="Times New Roman" w:cs="Times New Roman"/>
          <w:color w:val="222222"/>
          <w:sz w:val="24"/>
          <w:szCs w:val="24"/>
          <w:shd w:val="clear" w:color="auto" w:fill="FFFFFF"/>
          <w:lang w:val="id-ID"/>
        </w:rPr>
      </w:pPr>
      <w:r w:rsidRPr="006B39C5">
        <w:rPr>
          <w:rFonts w:ascii="Times New Roman" w:hAnsi="Times New Roman" w:cs="Times New Roman"/>
          <w:color w:val="222222"/>
          <w:sz w:val="24"/>
          <w:szCs w:val="24"/>
          <w:shd w:val="clear" w:color="auto" w:fill="FFFFFF"/>
        </w:rPr>
        <w:t>Elviya, D. D., &amp; Sukartiningsih, W. (2023). Penerapan pembelajaran berdiferensiasi dalam kurikulum merdeka pada pembelajaran Bahasa Indonesia kelas IV sekolah dasar di SDN Lakarsantri I/472 Surabaya. </w:t>
      </w:r>
      <w:r w:rsidRPr="006B39C5">
        <w:rPr>
          <w:rFonts w:ascii="Times New Roman" w:hAnsi="Times New Roman" w:cs="Times New Roman"/>
          <w:i/>
          <w:iCs/>
          <w:color w:val="222222"/>
          <w:sz w:val="24"/>
          <w:szCs w:val="24"/>
          <w:shd w:val="clear" w:color="auto" w:fill="FFFFFF"/>
        </w:rPr>
        <w:t>Jurnal Penelitian Pendidikan Guru Sekolah Dasar</w:t>
      </w:r>
      <w:r w:rsidRPr="006B39C5">
        <w:rPr>
          <w:rFonts w:ascii="Times New Roman" w:hAnsi="Times New Roman" w:cs="Times New Roman"/>
          <w:color w:val="222222"/>
          <w:sz w:val="24"/>
          <w:szCs w:val="24"/>
          <w:shd w:val="clear" w:color="auto" w:fill="FFFFFF"/>
        </w:rPr>
        <w:t>, </w:t>
      </w:r>
      <w:r w:rsidRPr="006B39C5">
        <w:rPr>
          <w:rFonts w:ascii="Times New Roman" w:hAnsi="Times New Roman" w:cs="Times New Roman"/>
          <w:i/>
          <w:iCs/>
          <w:color w:val="222222"/>
          <w:sz w:val="24"/>
          <w:szCs w:val="24"/>
          <w:shd w:val="clear" w:color="auto" w:fill="FFFFFF"/>
        </w:rPr>
        <w:t>11</w:t>
      </w:r>
      <w:r w:rsidRPr="006B39C5">
        <w:rPr>
          <w:rFonts w:ascii="Times New Roman" w:hAnsi="Times New Roman" w:cs="Times New Roman"/>
          <w:color w:val="222222"/>
          <w:sz w:val="24"/>
          <w:szCs w:val="24"/>
          <w:shd w:val="clear" w:color="auto" w:fill="FFFFFF"/>
        </w:rPr>
        <w:t>(8), 1780-1793.</w:t>
      </w:r>
      <w:r w:rsidRPr="006B39C5">
        <w:rPr>
          <w:rFonts w:ascii="Times New Roman" w:hAnsi="Times New Roman" w:cs="Times New Roman"/>
          <w:color w:val="222222"/>
          <w:sz w:val="24"/>
          <w:szCs w:val="24"/>
          <w:shd w:val="clear" w:color="auto" w:fill="FFFFFF"/>
          <w:lang w:val="id-ID"/>
        </w:rPr>
        <w:t xml:space="preserve"> </w:t>
      </w:r>
      <w:hyperlink r:id="rId18" w:history="1">
        <w:r w:rsidRPr="006B39C5">
          <w:rPr>
            <w:rStyle w:val="Hyperlink"/>
            <w:rFonts w:ascii="Times New Roman" w:hAnsi="Times New Roman" w:cs="Times New Roman"/>
            <w:sz w:val="24"/>
            <w:szCs w:val="24"/>
            <w:shd w:val="clear" w:color="auto" w:fill="FFFFFF"/>
            <w:lang w:val="id-ID"/>
          </w:rPr>
          <w:t>https://ejournal.unesa.ac.id/index.php/jurnal-penelitian-pgsd/article/view/54127</w:t>
        </w:r>
      </w:hyperlink>
    </w:p>
    <w:p w:rsidR="00712974" w:rsidRPr="006B39C5" w:rsidRDefault="00712974" w:rsidP="00575DFA">
      <w:pPr>
        <w:spacing w:line="240" w:lineRule="auto"/>
        <w:ind w:left="720" w:hanging="720"/>
        <w:jc w:val="both"/>
        <w:rPr>
          <w:rFonts w:ascii="Times New Roman" w:hAnsi="Times New Roman" w:cs="Times New Roman"/>
          <w:color w:val="222222"/>
          <w:sz w:val="24"/>
          <w:szCs w:val="24"/>
          <w:shd w:val="clear" w:color="auto" w:fill="FFFFFF"/>
          <w:lang w:val="id-ID"/>
        </w:rPr>
      </w:pPr>
      <w:r w:rsidRPr="006B39C5">
        <w:rPr>
          <w:rFonts w:ascii="Times New Roman" w:hAnsi="Times New Roman" w:cs="Times New Roman"/>
          <w:color w:val="222222"/>
          <w:sz w:val="24"/>
          <w:szCs w:val="24"/>
          <w:shd w:val="clear" w:color="auto" w:fill="FFFFFF"/>
        </w:rPr>
        <w:t>Fahruddin, F., Rachmayani, I., Astini, B. N., &amp; Safitri, N. (2022). Efektivitas Penggunaan Media Kartu Bergambar Untuk Meningkatkan Kemampuan Berbicara Anak. </w:t>
      </w:r>
      <w:r w:rsidRPr="006B39C5">
        <w:rPr>
          <w:rFonts w:ascii="Times New Roman" w:hAnsi="Times New Roman" w:cs="Times New Roman"/>
          <w:i/>
          <w:iCs/>
          <w:color w:val="222222"/>
          <w:sz w:val="24"/>
          <w:szCs w:val="24"/>
          <w:shd w:val="clear" w:color="auto" w:fill="FFFFFF"/>
        </w:rPr>
        <w:t>Journal of Classroom Action Research</w:t>
      </w:r>
      <w:r w:rsidRPr="006B39C5">
        <w:rPr>
          <w:rFonts w:ascii="Times New Roman" w:hAnsi="Times New Roman" w:cs="Times New Roman"/>
          <w:color w:val="222222"/>
          <w:sz w:val="24"/>
          <w:szCs w:val="24"/>
          <w:shd w:val="clear" w:color="auto" w:fill="FFFFFF"/>
        </w:rPr>
        <w:t>, </w:t>
      </w:r>
      <w:r w:rsidRPr="006B39C5">
        <w:rPr>
          <w:rFonts w:ascii="Times New Roman" w:hAnsi="Times New Roman" w:cs="Times New Roman"/>
          <w:i/>
          <w:iCs/>
          <w:color w:val="222222"/>
          <w:sz w:val="24"/>
          <w:szCs w:val="24"/>
          <w:shd w:val="clear" w:color="auto" w:fill="FFFFFF"/>
        </w:rPr>
        <w:t>4</w:t>
      </w:r>
      <w:r w:rsidRPr="006B39C5">
        <w:rPr>
          <w:rFonts w:ascii="Times New Roman" w:hAnsi="Times New Roman" w:cs="Times New Roman"/>
          <w:color w:val="222222"/>
          <w:sz w:val="24"/>
          <w:szCs w:val="24"/>
          <w:shd w:val="clear" w:color="auto" w:fill="FFFFFF"/>
        </w:rPr>
        <w:t>(1), 49-53.</w:t>
      </w:r>
      <w:r w:rsidRPr="006B39C5">
        <w:rPr>
          <w:rFonts w:ascii="Times New Roman" w:hAnsi="Times New Roman" w:cs="Times New Roman"/>
          <w:color w:val="222222"/>
          <w:sz w:val="24"/>
          <w:szCs w:val="24"/>
          <w:shd w:val="clear" w:color="auto" w:fill="FFFFFF"/>
          <w:lang w:val="id-ID"/>
        </w:rPr>
        <w:t xml:space="preserve"> </w:t>
      </w:r>
      <w:hyperlink r:id="rId19" w:history="1">
        <w:r w:rsidRPr="006B39C5">
          <w:rPr>
            <w:rStyle w:val="Hyperlink"/>
            <w:rFonts w:ascii="Times New Roman" w:hAnsi="Times New Roman" w:cs="Times New Roman"/>
            <w:sz w:val="24"/>
            <w:szCs w:val="24"/>
            <w:shd w:val="clear" w:color="auto" w:fill="FFFFFF"/>
            <w:lang w:val="id-ID"/>
          </w:rPr>
          <w:t>https://garuda.kemdikbud.go.id/documents/detail/2488237</w:t>
        </w:r>
      </w:hyperlink>
    </w:p>
    <w:p w:rsidR="00712974" w:rsidRPr="006B39C5" w:rsidRDefault="00712974" w:rsidP="00575DFA">
      <w:pPr>
        <w:spacing w:line="240" w:lineRule="auto"/>
        <w:ind w:left="720" w:hanging="720"/>
        <w:jc w:val="both"/>
        <w:rPr>
          <w:rFonts w:ascii="Times New Roman" w:hAnsi="Times New Roman" w:cs="Times New Roman"/>
          <w:color w:val="222222"/>
          <w:sz w:val="24"/>
          <w:szCs w:val="24"/>
          <w:shd w:val="clear" w:color="auto" w:fill="FFFFFF"/>
          <w:lang w:val="id-ID"/>
        </w:rPr>
      </w:pPr>
      <w:r w:rsidRPr="006B39C5">
        <w:rPr>
          <w:rFonts w:ascii="Times New Roman" w:hAnsi="Times New Roman" w:cs="Times New Roman"/>
          <w:color w:val="222222"/>
          <w:sz w:val="24"/>
          <w:szCs w:val="24"/>
          <w:shd w:val="clear" w:color="auto" w:fill="FFFFFF"/>
        </w:rPr>
        <w:lastRenderedPageBreak/>
        <w:t>Febriani, C. (2017). Pengaruh media video terhadap motivasi belajar dan hasil belajar kognitif pembelajaran ipa kelas V sekolah dasar. </w:t>
      </w:r>
      <w:r w:rsidRPr="006B39C5">
        <w:rPr>
          <w:rFonts w:ascii="Times New Roman" w:hAnsi="Times New Roman" w:cs="Times New Roman"/>
          <w:i/>
          <w:iCs/>
          <w:color w:val="222222"/>
          <w:sz w:val="24"/>
          <w:szCs w:val="24"/>
          <w:shd w:val="clear" w:color="auto" w:fill="FFFFFF"/>
        </w:rPr>
        <w:t>Jurnal Prima Edukasia</w:t>
      </w:r>
      <w:r w:rsidRPr="006B39C5">
        <w:rPr>
          <w:rFonts w:ascii="Times New Roman" w:hAnsi="Times New Roman" w:cs="Times New Roman"/>
          <w:color w:val="222222"/>
          <w:sz w:val="24"/>
          <w:szCs w:val="24"/>
          <w:shd w:val="clear" w:color="auto" w:fill="FFFFFF"/>
        </w:rPr>
        <w:t>, </w:t>
      </w:r>
      <w:r w:rsidRPr="006B39C5">
        <w:rPr>
          <w:rFonts w:ascii="Times New Roman" w:hAnsi="Times New Roman" w:cs="Times New Roman"/>
          <w:i/>
          <w:iCs/>
          <w:color w:val="222222"/>
          <w:sz w:val="24"/>
          <w:szCs w:val="24"/>
          <w:shd w:val="clear" w:color="auto" w:fill="FFFFFF"/>
        </w:rPr>
        <w:t>5</w:t>
      </w:r>
      <w:r w:rsidRPr="006B39C5">
        <w:rPr>
          <w:rFonts w:ascii="Times New Roman" w:hAnsi="Times New Roman" w:cs="Times New Roman"/>
          <w:color w:val="222222"/>
          <w:sz w:val="24"/>
          <w:szCs w:val="24"/>
          <w:shd w:val="clear" w:color="auto" w:fill="FFFFFF"/>
        </w:rPr>
        <w:t>(1), 11-21.</w:t>
      </w:r>
      <w:r w:rsidRPr="006B39C5">
        <w:rPr>
          <w:rFonts w:ascii="Times New Roman" w:hAnsi="Times New Roman" w:cs="Times New Roman"/>
          <w:color w:val="222222"/>
          <w:sz w:val="24"/>
          <w:szCs w:val="24"/>
          <w:shd w:val="clear" w:color="auto" w:fill="FFFFFF"/>
          <w:lang w:val="id-ID"/>
        </w:rPr>
        <w:t xml:space="preserve"> </w:t>
      </w:r>
      <w:hyperlink r:id="rId20" w:history="1">
        <w:r w:rsidRPr="006B39C5">
          <w:rPr>
            <w:rStyle w:val="Hyperlink"/>
            <w:rFonts w:ascii="Times New Roman" w:hAnsi="Times New Roman" w:cs="Times New Roman"/>
            <w:sz w:val="24"/>
            <w:szCs w:val="24"/>
            <w:shd w:val="clear" w:color="auto" w:fill="FFFFFF"/>
            <w:lang w:val="id-ID"/>
          </w:rPr>
          <w:t>https://download.garuda.kemdikbud.go.id/article.php?article=1171939&amp;val=7204&amp;title=Pengaruh%20penggunaan%20media%20video%20terhadap%20motivasi%20dan%20hasil%20belajar%20kognitif%20pembelajaran%20IPA%20kelas%20V</w:t>
        </w:r>
      </w:hyperlink>
    </w:p>
    <w:p w:rsidR="00C4531D" w:rsidRPr="006B39C5" w:rsidRDefault="00712974" w:rsidP="00575DFA">
      <w:pPr>
        <w:spacing w:line="240" w:lineRule="auto"/>
        <w:ind w:left="720" w:hanging="720"/>
        <w:jc w:val="both"/>
        <w:rPr>
          <w:rFonts w:ascii="Times New Roman" w:hAnsi="Times New Roman" w:cs="Times New Roman"/>
          <w:color w:val="222222"/>
          <w:sz w:val="24"/>
          <w:szCs w:val="24"/>
          <w:shd w:val="clear" w:color="auto" w:fill="FFFFFF"/>
          <w:lang w:val="id-ID"/>
        </w:rPr>
      </w:pPr>
      <w:r w:rsidRPr="006B39C5">
        <w:rPr>
          <w:rFonts w:ascii="Times New Roman" w:hAnsi="Times New Roman" w:cs="Times New Roman"/>
          <w:color w:val="222222"/>
          <w:sz w:val="24"/>
          <w:szCs w:val="24"/>
          <w:shd w:val="clear" w:color="auto" w:fill="FFFFFF"/>
        </w:rPr>
        <w:t>Mustadi, A., Dwidarti, F., Ariestina, H., Elitasari, H. T., Darusuprapti, F., Asip, M., &amp; Ibda, H. (2021). </w:t>
      </w:r>
      <w:r w:rsidRPr="006B39C5">
        <w:rPr>
          <w:rFonts w:ascii="Times New Roman" w:hAnsi="Times New Roman" w:cs="Times New Roman"/>
          <w:i/>
          <w:iCs/>
          <w:color w:val="222222"/>
          <w:sz w:val="24"/>
          <w:szCs w:val="24"/>
          <w:shd w:val="clear" w:color="auto" w:fill="FFFFFF"/>
        </w:rPr>
        <w:t>Bahasa dan Sastra Indonesia SD berorientasi kurikulum merdeka</w:t>
      </w:r>
      <w:r w:rsidRPr="006B39C5">
        <w:rPr>
          <w:rFonts w:ascii="Times New Roman" w:hAnsi="Times New Roman" w:cs="Times New Roman"/>
          <w:color w:val="222222"/>
          <w:sz w:val="24"/>
          <w:szCs w:val="24"/>
          <w:shd w:val="clear" w:color="auto" w:fill="FFFFFF"/>
        </w:rPr>
        <w:t>. UNY Press.</w:t>
      </w:r>
      <w:r w:rsidR="00C4531D" w:rsidRPr="006B39C5">
        <w:rPr>
          <w:rFonts w:ascii="Times New Roman" w:hAnsi="Times New Roman" w:cs="Times New Roman"/>
          <w:color w:val="222222"/>
          <w:sz w:val="24"/>
          <w:szCs w:val="24"/>
          <w:shd w:val="clear" w:color="auto" w:fill="FFFFFF"/>
          <w:lang w:val="id-ID"/>
        </w:rPr>
        <w:t xml:space="preserve"> </w:t>
      </w:r>
      <w:hyperlink r:id="rId21" w:anchor="v=onepage&amp;q&amp;f=false" w:history="1">
        <w:r w:rsidR="00C4531D" w:rsidRPr="006B39C5">
          <w:rPr>
            <w:rStyle w:val="Hyperlink"/>
            <w:rFonts w:ascii="Times New Roman" w:hAnsi="Times New Roman" w:cs="Times New Roman"/>
            <w:sz w:val="24"/>
            <w:szCs w:val="24"/>
            <w:shd w:val="clear" w:color="auto" w:fill="FFFFFF"/>
            <w:lang w:val="id-ID"/>
          </w:rPr>
          <w:t>https://books.google.co.id/books?hl=id&amp;lr=&amp;id=BtKREAAAQBAJ&amp;oi=fnd&amp;pg=PA94&amp;dq=Mustadi,+A.,+Dwidarti,+F.,+Ariestina,+H.,+Elitasari,+H.+T.,+Darusuprapti,+F.,+Asip,+M.,+%26+Ibda,+H.+(2021).+Bahasa+dan+Sastra+Indonesia+SD+berorientasi+kurikulum+merdeka.+UNY+Press.&amp;ots=nF5JPUI0nS&amp;sig=pY0WLvwbOaiX7VKDsS1DZ2t1t3c&amp;redir_esc=y#v=onepage&amp;q&amp;f=false</w:t>
        </w:r>
      </w:hyperlink>
    </w:p>
    <w:p w:rsidR="00712974" w:rsidRPr="006B39C5" w:rsidRDefault="00712974" w:rsidP="00575DFA">
      <w:pPr>
        <w:spacing w:line="240" w:lineRule="auto"/>
        <w:ind w:left="720" w:hanging="720"/>
        <w:jc w:val="both"/>
        <w:rPr>
          <w:rFonts w:ascii="Times New Roman" w:hAnsi="Times New Roman" w:cs="Times New Roman"/>
          <w:sz w:val="24"/>
          <w:szCs w:val="24"/>
          <w:lang w:val="id-ID"/>
        </w:rPr>
      </w:pPr>
      <w:r w:rsidRPr="006B39C5">
        <w:rPr>
          <w:rFonts w:ascii="Times New Roman" w:hAnsi="Times New Roman" w:cs="Times New Roman"/>
          <w:sz w:val="24"/>
          <w:szCs w:val="24"/>
        </w:rPr>
        <w:t>Mustikawati, F. E. (2019). Fungsi aplikasi kahoot sebagai media pembelajaran bahasa Indonesia. In Seminar Nasional Pendidikan Bahasa dan Sastra (pp. 99-104).</w:t>
      </w:r>
      <w:r w:rsidR="00344DC4" w:rsidRPr="006B39C5">
        <w:rPr>
          <w:rFonts w:ascii="Times New Roman" w:hAnsi="Times New Roman" w:cs="Times New Roman"/>
          <w:sz w:val="24"/>
          <w:szCs w:val="24"/>
          <w:lang w:val="id-ID"/>
        </w:rPr>
        <w:t xml:space="preserve"> </w:t>
      </w:r>
      <w:hyperlink r:id="rId22" w:history="1">
        <w:r w:rsidR="00344DC4" w:rsidRPr="006B39C5">
          <w:rPr>
            <w:rStyle w:val="Hyperlink"/>
            <w:rFonts w:ascii="Times New Roman" w:hAnsi="Times New Roman" w:cs="Times New Roman"/>
            <w:sz w:val="24"/>
            <w:szCs w:val="24"/>
            <w:lang w:val="id-ID"/>
          </w:rPr>
          <w:t>https://ejournal.unib.ac.id/semiba/article/view/10281</w:t>
        </w:r>
      </w:hyperlink>
    </w:p>
    <w:p w:rsidR="00712974" w:rsidRPr="006B39C5" w:rsidRDefault="00712974" w:rsidP="00575DFA">
      <w:pPr>
        <w:spacing w:line="240" w:lineRule="auto"/>
        <w:ind w:left="720" w:hanging="720"/>
        <w:jc w:val="both"/>
        <w:rPr>
          <w:rFonts w:ascii="Times New Roman" w:hAnsi="Times New Roman" w:cs="Times New Roman"/>
          <w:sz w:val="24"/>
          <w:szCs w:val="24"/>
          <w:lang w:val="id-ID"/>
        </w:rPr>
      </w:pPr>
      <w:r w:rsidRPr="006B39C5">
        <w:rPr>
          <w:rFonts w:ascii="Times New Roman" w:hAnsi="Times New Roman" w:cs="Times New Roman"/>
          <w:sz w:val="24"/>
          <w:szCs w:val="24"/>
        </w:rPr>
        <w:t>Rosidah, R., Nizaar, M., Muhardini, S., Haifaturrahmah, H., &amp; Mariyati, Y. (2022, July). Efektifitas Media Pembelajaran Game interaktif Berbasis Power Point Untuk Meningkatkan Motivasi Belajar Siswa Kelas V SD. In Seminar Nasional Paedagoria (Vol. 2, pp. 10-16).</w:t>
      </w:r>
      <w:r w:rsidR="00344DC4" w:rsidRPr="006B39C5">
        <w:rPr>
          <w:rFonts w:ascii="Times New Roman" w:hAnsi="Times New Roman" w:cs="Times New Roman"/>
          <w:sz w:val="24"/>
          <w:szCs w:val="24"/>
          <w:lang w:val="id-ID"/>
        </w:rPr>
        <w:t xml:space="preserve"> </w:t>
      </w:r>
      <w:hyperlink r:id="rId23" w:history="1">
        <w:r w:rsidR="00344DC4" w:rsidRPr="006B39C5">
          <w:rPr>
            <w:rStyle w:val="Hyperlink"/>
            <w:rFonts w:ascii="Times New Roman" w:hAnsi="Times New Roman" w:cs="Times New Roman"/>
            <w:sz w:val="24"/>
            <w:szCs w:val="24"/>
            <w:lang w:val="id-ID"/>
          </w:rPr>
          <w:t>https://journal.ummat.ac.id/index.php/fkip/article/view/9749</w:t>
        </w:r>
      </w:hyperlink>
    </w:p>
    <w:p w:rsidR="00712974" w:rsidRPr="006B39C5" w:rsidRDefault="00712974" w:rsidP="00575DFA">
      <w:pPr>
        <w:spacing w:line="240" w:lineRule="auto"/>
        <w:ind w:left="720" w:hanging="720"/>
        <w:jc w:val="both"/>
        <w:rPr>
          <w:rFonts w:ascii="Times New Roman" w:hAnsi="Times New Roman" w:cs="Times New Roman"/>
          <w:sz w:val="24"/>
          <w:szCs w:val="24"/>
          <w:lang w:val="id-ID"/>
        </w:rPr>
      </w:pPr>
      <w:r w:rsidRPr="006B39C5">
        <w:rPr>
          <w:rFonts w:ascii="Times New Roman" w:hAnsi="Times New Roman" w:cs="Times New Roman"/>
          <w:sz w:val="24"/>
          <w:szCs w:val="24"/>
        </w:rPr>
        <w:t>Sakdah, M. S., Prastowo, A., &amp; Anas, N. (2022). Implementasi Kahoot Sebagai Media Pembelajaran Berbasis Game Based Learning Terhadap Hasil Belajar dalam Menghadapi Era Revolusi Industri 4.0. Edukatif: Jurnal Ilmu Pendidikan, 4(1), 487-497.</w:t>
      </w:r>
      <w:r w:rsidR="00344DC4" w:rsidRPr="006B39C5">
        <w:rPr>
          <w:rFonts w:ascii="Times New Roman" w:hAnsi="Times New Roman" w:cs="Times New Roman"/>
          <w:sz w:val="24"/>
          <w:szCs w:val="24"/>
          <w:lang w:val="id-ID"/>
        </w:rPr>
        <w:t xml:space="preserve"> </w:t>
      </w:r>
      <w:hyperlink r:id="rId24" w:history="1">
        <w:r w:rsidR="00344DC4" w:rsidRPr="006B39C5">
          <w:rPr>
            <w:rStyle w:val="Hyperlink"/>
            <w:rFonts w:ascii="Times New Roman" w:hAnsi="Times New Roman" w:cs="Times New Roman"/>
            <w:sz w:val="24"/>
            <w:szCs w:val="24"/>
            <w:lang w:val="id-ID"/>
          </w:rPr>
          <w:t>https://www.edukatif.org/index.php/edukatif/article/view/1845</w:t>
        </w:r>
      </w:hyperlink>
    </w:p>
    <w:p w:rsidR="00712974" w:rsidRPr="006B39C5" w:rsidRDefault="00712974" w:rsidP="00575DFA">
      <w:pPr>
        <w:spacing w:line="240" w:lineRule="auto"/>
        <w:ind w:left="720" w:hanging="720"/>
        <w:jc w:val="both"/>
        <w:rPr>
          <w:rFonts w:ascii="Times New Roman" w:hAnsi="Times New Roman" w:cs="Times New Roman"/>
          <w:sz w:val="24"/>
          <w:szCs w:val="24"/>
          <w:lang w:val="id-ID"/>
        </w:rPr>
      </w:pPr>
      <w:r w:rsidRPr="006B39C5">
        <w:rPr>
          <w:rFonts w:ascii="Times New Roman" w:hAnsi="Times New Roman" w:cs="Times New Roman"/>
          <w:sz w:val="24"/>
          <w:szCs w:val="24"/>
        </w:rPr>
        <w:t>Sari, R. P. (2023). Analisis Keefektifan Penilaian Formatif Berbantuan Media Oodlu Pada Pembelajaran Ppkn Di SD. Progressive of Cognitive and Ability, 2(3), 171-179.</w:t>
      </w:r>
      <w:r w:rsidR="00344DC4" w:rsidRPr="006B39C5">
        <w:rPr>
          <w:rFonts w:ascii="Times New Roman" w:hAnsi="Times New Roman" w:cs="Times New Roman"/>
          <w:sz w:val="24"/>
          <w:szCs w:val="24"/>
          <w:lang w:val="id-ID"/>
        </w:rPr>
        <w:t xml:space="preserve"> </w:t>
      </w:r>
      <w:hyperlink r:id="rId25" w:history="1">
        <w:r w:rsidR="00344DC4" w:rsidRPr="006B39C5">
          <w:rPr>
            <w:rStyle w:val="Hyperlink"/>
            <w:rFonts w:ascii="Times New Roman" w:hAnsi="Times New Roman" w:cs="Times New Roman"/>
            <w:sz w:val="24"/>
            <w:szCs w:val="24"/>
            <w:lang w:val="id-ID"/>
          </w:rPr>
          <w:t>https://journals.eduped.org/index.php/jpr/article/view/368</w:t>
        </w:r>
      </w:hyperlink>
    </w:p>
    <w:p w:rsidR="00344DC4" w:rsidRPr="006B39C5" w:rsidRDefault="00712974" w:rsidP="00575DFA">
      <w:pPr>
        <w:spacing w:line="240" w:lineRule="auto"/>
        <w:ind w:left="720" w:hanging="720"/>
        <w:jc w:val="both"/>
        <w:rPr>
          <w:rFonts w:ascii="Times New Roman" w:hAnsi="Times New Roman" w:cs="Times New Roman"/>
          <w:sz w:val="24"/>
          <w:szCs w:val="24"/>
          <w:lang w:val="id-ID"/>
        </w:rPr>
      </w:pPr>
      <w:r w:rsidRPr="006B39C5">
        <w:rPr>
          <w:rFonts w:ascii="Times New Roman" w:hAnsi="Times New Roman" w:cs="Times New Roman"/>
          <w:sz w:val="24"/>
          <w:szCs w:val="24"/>
        </w:rPr>
        <w:lastRenderedPageBreak/>
        <w:t>Setiawan, A., Nugroho, W., &amp; Widyaningtyas, D. (2022). Pengaruh Minat Belajar Terhadap Hasil Belajar Siswa Kelas VI SDN 1 Gamping. TANGGAP: Jurnal Riset Dan Inovasi Pendidikan Dasar, 2(2), 92-109.</w:t>
      </w:r>
      <w:r w:rsidR="00344DC4" w:rsidRPr="006B39C5">
        <w:rPr>
          <w:rFonts w:ascii="Times New Roman" w:hAnsi="Times New Roman" w:cs="Times New Roman"/>
          <w:sz w:val="24"/>
          <w:szCs w:val="24"/>
          <w:lang w:val="id-ID"/>
        </w:rPr>
        <w:t xml:space="preserve"> </w:t>
      </w:r>
      <w:hyperlink r:id="rId26" w:history="1">
        <w:r w:rsidR="00344DC4" w:rsidRPr="006B39C5">
          <w:rPr>
            <w:rStyle w:val="Hyperlink"/>
            <w:rFonts w:ascii="Times New Roman" w:hAnsi="Times New Roman" w:cs="Times New Roman"/>
            <w:sz w:val="24"/>
            <w:szCs w:val="24"/>
            <w:lang w:val="id-ID"/>
          </w:rPr>
          <w:t>https://jurnal.stkippgritrenggalek.ac.id/index.php/tanggap/article/view/373</w:t>
        </w:r>
      </w:hyperlink>
    </w:p>
    <w:p w:rsidR="00344DC4" w:rsidRPr="00253CA7" w:rsidRDefault="00712974" w:rsidP="00253CA7">
      <w:pPr>
        <w:spacing w:line="240" w:lineRule="auto"/>
        <w:ind w:left="720" w:hanging="720"/>
        <w:jc w:val="both"/>
        <w:rPr>
          <w:rFonts w:ascii="Times New Roman" w:hAnsi="Times New Roman" w:cs="Times New Roman"/>
          <w:sz w:val="24"/>
          <w:szCs w:val="24"/>
          <w:lang w:val="id-ID"/>
        </w:rPr>
      </w:pPr>
      <w:r w:rsidRPr="006B39C5">
        <w:rPr>
          <w:rFonts w:ascii="Times New Roman" w:hAnsi="Times New Roman" w:cs="Times New Roman"/>
          <w:color w:val="222222"/>
          <w:sz w:val="24"/>
          <w:szCs w:val="24"/>
          <w:shd w:val="clear" w:color="auto" w:fill="FFFFFF"/>
        </w:rPr>
        <w:t>Zubaidah, S., Azizah, M., &amp; Siska, A. (2023). PENGARUH PENGGUNAAN MEDIA KINCIR POP UP (K-POP) TERHADAP MINAT BELAJAR PESERTA DIDIK KELAS I DI SD SUPRIYADI SEMARANG. </w:t>
      </w:r>
      <w:r w:rsidRPr="006B39C5">
        <w:rPr>
          <w:rFonts w:ascii="Times New Roman" w:hAnsi="Times New Roman" w:cs="Times New Roman"/>
          <w:i/>
          <w:iCs/>
          <w:color w:val="222222"/>
          <w:sz w:val="24"/>
          <w:szCs w:val="24"/>
          <w:shd w:val="clear" w:color="auto" w:fill="FFFFFF"/>
        </w:rPr>
        <w:t>Didaktik: Jurnal Ilmiah PGSD STKIP Subang</w:t>
      </w:r>
      <w:r w:rsidRPr="006B39C5">
        <w:rPr>
          <w:rFonts w:ascii="Times New Roman" w:hAnsi="Times New Roman" w:cs="Times New Roman"/>
          <w:color w:val="222222"/>
          <w:sz w:val="24"/>
          <w:szCs w:val="24"/>
          <w:shd w:val="clear" w:color="auto" w:fill="FFFFFF"/>
        </w:rPr>
        <w:t>, </w:t>
      </w:r>
      <w:r w:rsidRPr="006B39C5">
        <w:rPr>
          <w:rFonts w:ascii="Times New Roman" w:hAnsi="Times New Roman" w:cs="Times New Roman"/>
          <w:i/>
          <w:iCs/>
          <w:color w:val="222222"/>
          <w:sz w:val="24"/>
          <w:szCs w:val="24"/>
          <w:shd w:val="clear" w:color="auto" w:fill="FFFFFF"/>
        </w:rPr>
        <w:t>9</w:t>
      </w:r>
      <w:r w:rsidRPr="006B39C5">
        <w:rPr>
          <w:rFonts w:ascii="Times New Roman" w:hAnsi="Times New Roman" w:cs="Times New Roman"/>
          <w:color w:val="222222"/>
          <w:sz w:val="24"/>
          <w:szCs w:val="24"/>
          <w:shd w:val="clear" w:color="auto" w:fill="FFFFFF"/>
        </w:rPr>
        <w:t>(2), 5181-5191.</w:t>
      </w:r>
      <w:r w:rsidR="00253CA7">
        <w:rPr>
          <w:rFonts w:ascii="Times New Roman" w:hAnsi="Times New Roman" w:cs="Times New Roman"/>
          <w:sz w:val="24"/>
          <w:szCs w:val="24"/>
          <w:lang w:val="id-ID"/>
        </w:rPr>
        <w:t xml:space="preserve"> </w:t>
      </w:r>
      <w:r w:rsidR="00344DC4" w:rsidRPr="00575DFA">
        <w:rPr>
          <w:rFonts w:ascii="Times New Roman" w:eastAsia="Century Gothic" w:hAnsi="Times New Roman" w:cs="Times New Roman"/>
          <w:color w:val="365F91" w:themeColor="accent1" w:themeShade="BF"/>
          <w:sz w:val="24"/>
          <w:szCs w:val="24"/>
          <w:lang w:val="id-ID"/>
        </w:rPr>
        <w:t>http://journal.stkipsubang.ac.id/index.php/didaktik/article/view/1199</w:t>
      </w:r>
    </w:p>
    <w:p w:rsidR="00CE6C11" w:rsidRPr="00575DFA" w:rsidRDefault="00CE6C11" w:rsidP="00575DFA">
      <w:pPr>
        <w:pBdr>
          <w:top w:val="nil"/>
          <w:left w:val="nil"/>
          <w:bottom w:val="nil"/>
          <w:right w:val="nil"/>
          <w:between w:val="nil"/>
        </w:pBdr>
        <w:shd w:val="clear" w:color="auto" w:fill="FFFFFF"/>
        <w:spacing w:after="0" w:line="240" w:lineRule="auto"/>
        <w:ind w:left="720" w:hanging="720"/>
        <w:jc w:val="both"/>
        <w:rPr>
          <w:rFonts w:ascii="Times New Roman" w:eastAsia="Century Gothic" w:hAnsi="Times New Roman" w:cs="Times New Roman"/>
          <w:color w:val="365F91" w:themeColor="accent1" w:themeShade="BF"/>
          <w:sz w:val="24"/>
          <w:szCs w:val="24"/>
          <w:lang w:val="id-ID"/>
        </w:rPr>
        <w:sectPr w:rsidR="00CE6C11" w:rsidRPr="00575DFA">
          <w:type w:val="continuous"/>
          <w:pgSz w:w="11906" w:h="16838"/>
          <w:pgMar w:top="1701" w:right="1841" w:bottom="1134" w:left="1418" w:header="709" w:footer="340" w:gutter="0"/>
          <w:cols w:num="2" w:space="720" w:equalWidth="0">
            <w:col w:w="4109" w:space="427"/>
            <w:col w:w="4109" w:space="0"/>
          </w:cols>
        </w:sectPr>
      </w:pPr>
    </w:p>
    <w:p w:rsidR="008F6C56" w:rsidRPr="00344DC4" w:rsidRDefault="008F6C56" w:rsidP="00344DC4">
      <w:pPr>
        <w:pBdr>
          <w:top w:val="nil"/>
          <w:left w:val="nil"/>
          <w:bottom w:val="nil"/>
          <w:right w:val="nil"/>
          <w:between w:val="nil"/>
        </w:pBdr>
        <w:shd w:val="clear" w:color="auto" w:fill="FFFFFF"/>
        <w:spacing w:after="0" w:line="240" w:lineRule="auto"/>
        <w:jc w:val="both"/>
        <w:rPr>
          <w:rFonts w:ascii="Century Gothic" w:eastAsia="Century Gothic" w:hAnsi="Century Gothic" w:cs="Century Gothic"/>
          <w:color w:val="333333"/>
          <w:sz w:val="16"/>
          <w:szCs w:val="16"/>
        </w:rPr>
      </w:pPr>
    </w:p>
    <w:sectPr w:rsidR="008F6C56" w:rsidRPr="00344DC4">
      <w:type w:val="continuous"/>
      <w:pgSz w:w="11906" w:h="16838"/>
      <w:pgMar w:top="1701" w:right="1134" w:bottom="1134" w:left="1701" w:header="709" w:footer="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F3E" w:rsidRDefault="00D70F3E">
      <w:pPr>
        <w:spacing w:after="0" w:line="240" w:lineRule="auto"/>
      </w:pPr>
      <w:r>
        <w:separator/>
      </w:r>
    </w:p>
  </w:endnote>
  <w:endnote w:type="continuationSeparator" w:id="0">
    <w:p w:rsidR="00D70F3E" w:rsidRDefault="00D70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C56" w:rsidRDefault="008F6C56">
    <w:pPr>
      <w:pBdr>
        <w:top w:val="single" w:sz="4" w:space="1" w:color="D9D9D9"/>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rPr>
    </w:pPr>
  </w:p>
  <w:p w:rsidR="008F6C56" w:rsidRDefault="008F6C56">
    <w:pPr>
      <w:pBdr>
        <w:top w:val="single" w:sz="4" w:space="1" w:color="D9D9D9"/>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7F7F7F"/>
        <w:sz w:val="24"/>
        <w:szCs w:val="24"/>
      </w:rPr>
    </w:pPr>
  </w:p>
  <w:p w:rsidR="008F6C56" w:rsidRDefault="008F6C5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F3E" w:rsidRDefault="00D70F3E">
      <w:pPr>
        <w:spacing w:after="0" w:line="240" w:lineRule="auto"/>
      </w:pPr>
      <w:r>
        <w:separator/>
      </w:r>
    </w:p>
  </w:footnote>
  <w:footnote w:type="continuationSeparator" w:id="0">
    <w:p w:rsidR="00D70F3E" w:rsidRDefault="00D70F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B7CB5"/>
    <w:multiLevelType w:val="multilevel"/>
    <w:tmpl w:val="1554B3D8"/>
    <w:lvl w:ilvl="0">
      <w:start w:val="1"/>
      <w:numFmt w:val="lowerLetter"/>
      <w:lvlText w:val="%1."/>
      <w:lvlJc w:val="left"/>
      <w:pPr>
        <w:ind w:left="927" w:hanging="360"/>
      </w:pPr>
      <w:rPr>
        <w:b/>
        <w:i w:val="0"/>
        <w:sz w:val="24"/>
        <w:szCs w:val="24"/>
        <w:vertAlign w:val="baselin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4C854B36"/>
    <w:multiLevelType w:val="multilevel"/>
    <w:tmpl w:val="1640106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2">
    <w:nsid w:val="6C3042E8"/>
    <w:multiLevelType w:val="multilevel"/>
    <w:tmpl w:val="20FA8F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C56"/>
    <w:rsid w:val="002142D7"/>
    <w:rsid w:val="00253CA7"/>
    <w:rsid w:val="00292F11"/>
    <w:rsid w:val="00310E13"/>
    <w:rsid w:val="00344DC4"/>
    <w:rsid w:val="0035004B"/>
    <w:rsid w:val="00375B18"/>
    <w:rsid w:val="00396BAD"/>
    <w:rsid w:val="003D6A25"/>
    <w:rsid w:val="00415F70"/>
    <w:rsid w:val="004A54B6"/>
    <w:rsid w:val="004F5CA2"/>
    <w:rsid w:val="00575DFA"/>
    <w:rsid w:val="005A2009"/>
    <w:rsid w:val="005A2294"/>
    <w:rsid w:val="00616EE4"/>
    <w:rsid w:val="0065745C"/>
    <w:rsid w:val="006B39C5"/>
    <w:rsid w:val="006E75E7"/>
    <w:rsid w:val="00712974"/>
    <w:rsid w:val="00857695"/>
    <w:rsid w:val="00867908"/>
    <w:rsid w:val="008A15AE"/>
    <w:rsid w:val="008F6C56"/>
    <w:rsid w:val="009F3510"/>
    <w:rsid w:val="00B44C27"/>
    <w:rsid w:val="00B456C6"/>
    <w:rsid w:val="00B719FA"/>
    <w:rsid w:val="00B8100B"/>
    <w:rsid w:val="00BF17A0"/>
    <w:rsid w:val="00C152CE"/>
    <w:rsid w:val="00C20768"/>
    <w:rsid w:val="00C4531D"/>
    <w:rsid w:val="00CE6C11"/>
    <w:rsid w:val="00D70F3E"/>
    <w:rsid w:val="00D73D77"/>
    <w:rsid w:val="00DD0CB8"/>
    <w:rsid w:val="00E708A3"/>
    <w:rsid w:val="00F42D88"/>
    <w:rsid w:val="00F623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5E0373-B53F-4596-AEA6-BBE1A7B8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eastAsia="Times New Roman" w:cs="Times New Roman"/>
      <w:b/>
      <w:bCs/>
      <w:sz w:val="28"/>
      <w:szCs w:val="28"/>
      <w:lang w:eastAsia="en-U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lang w:eastAsia="en-US"/>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39"/>
    <w:rsid w:val="00EF580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cs="Times New Roman"/>
      <w:lang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rPr>
  </w:style>
  <w:style w:type="character" w:customStyle="1" w:styleId="CharacterStyle1">
    <w:name w:val="Character Style 1"/>
    <w:uiPriority w:val="99"/>
    <w:rsid w:val="005B7019"/>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alaamazida@gmail.com" TargetMode="External"/><Relationship Id="rId13" Type="http://schemas.openxmlformats.org/officeDocument/2006/relationships/chart" Target="charts/chart1.xml"/><Relationship Id="rId18" Type="http://schemas.openxmlformats.org/officeDocument/2006/relationships/hyperlink" Target="https://ejournal.unesa.ac.id/index.php/jurnal-penelitian-pgsd/article/view/54127" TargetMode="External"/><Relationship Id="rId26" Type="http://schemas.openxmlformats.org/officeDocument/2006/relationships/hyperlink" Target="https://jurnal.stkippgritrenggalek.ac.id/index.php/tanggap/article/view/373" TargetMode="External"/><Relationship Id="rId3" Type="http://schemas.openxmlformats.org/officeDocument/2006/relationships/styles" Target="styles.xml"/><Relationship Id="rId21" Type="http://schemas.openxmlformats.org/officeDocument/2006/relationships/hyperlink" Target="https://books.google.co.id/books?hl=id&amp;lr=&amp;id=BtKREAAAQBAJ&amp;oi=fnd&amp;pg=PA94&amp;dq=Mustadi,+A.,+Dwidarti,+F.,+Ariestina,+H.,+Elitasari,+H.+T.,+Darusuprapti,+F.,+Asip,+M.,+%26+Ibda,+H.+(2021).+Bahasa+dan+Sastra+Indonesia+SD+berorientasi+kurikulum+merdeka.+UNY+Press.&amp;ots=nF5JPUI0nS&amp;sig=pY0WLvwbOaiX7VKDsS1DZ2t1t3c&amp;redir_esc=y"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ejournal.undiksha.ac.id/index.php/MI/article/view/35688" TargetMode="External"/><Relationship Id="rId25" Type="http://schemas.openxmlformats.org/officeDocument/2006/relationships/hyperlink" Target="https://journals.eduped.org/index.php/jpr/article/view/368" TargetMode="External"/><Relationship Id="rId2" Type="http://schemas.openxmlformats.org/officeDocument/2006/relationships/numbering" Target="numbering.xml"/><Relationship Id="rId16" Type="http://schemas.openxmlformats.org/officeDocument/2006/relationships/hyperlink" Target="https://journal.unnes.ac.id/sju/jlj/article/view/32726" TargetMode="External"/><Relationship Id="rId20" Type="http://schemas.openxmlformats.org/officeDocument/2006/relationships/hyperlink" Target="https://download.garuda.kemdikbud.go.id/article.php?article=1171939&amp;val=7204&amp;title=Pengaruh%20penggunaan%20media%20video%20terhadap%20motivasi%20dan%20hasil%20belajar%20kognitif%20pembelajaran%20IPA%20kelas%20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marno@upgris.ac.id" TargetMode="External"/><Relationship Id="rId24" Type="http://schemas.openxmlformats.org/officeDocument/2006/relationships/hyperlink" Target="https://www.edukatif.org/index.php/edukatif/article/view/1845"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journal.ummat.ac.id/index.php/fkip/article/view/9749" TargetMode="External"/><Relationship Id="rId28" Type="http://schemas.openxmlformats.org/officeDocument/2006/relationships/theme" Target="theme/theme1.xml"/><Relationship Id="rId10" Type="http://schemas.openxmlformats.org/officeDocument/2006/relationships/hyperlink" Target="mailto:fitriajannah22@guru.sd.belajar.id" TargetMode="External"/><Relationship Id="rId19" Type="http://schemas.openxmlformats.org/officeDocument/2006/relationships/hyperlink" Target="https://garuda.kemdikbud.go.id/documents/detail/2488237" TargetMode="External"/><Relationship Id="rId4" Type="http://schemas.openxmlformats.org/officeDocument/2006/relationships/settings" Target="settings.xml"/><Relationship Id="rId9" Type="http://schemas.openxmlformats.org/officeDocument/2006/relationships/hyperlink" Target="mailto:agnitasiska@upgris.ac.id" TargetMode="External"/><Relationship Id="rId14" Type="http://schemas.openxmlformats.org/officeDocument/2006/relationships/image" Target="media/image1.png"/><Relationship Id="rId22" Type="http://schemas.openxmlformats.org/officeDocument/2006/relationships/hyperlink" Target="https://ejournal.unib.ac.id/semiba/article/view/10281"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Nilai</a:t>
            </a:r>
            <a:r>
              <a:rPr lang="id-ID" baseline="0"/>
              <a:t> Rata-Rata</a:t>
            </a:r>
            <a:endParaRPr lang="id-ID"/>
          </a:p>
        </c:rich>
      </c:tx>
      <c:layout>
        <c:manualLayout>
          <c:xMode val="edge"/>
          <c:yMode val="edge"/>
          <c:x val="0.20121627296587927"/>
          <c:y val="3.902439024390243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2"/>
                <c:pt idx="0">
                  <c:v>Pretest</c:v>
                </c:pt>
                <c:pt idx="1">
                  <c:v>Posttes</c:v>
                </c:pt>
              </c:strCache>
            </c:strRef>
          </c:cat>
          <c:val>
            <c:numRef>
              <c:f>Sheet1!$B$2:$B$5</c:f>
              <c:numCache>
                <c:formatCode>General</c:formatCode>
                <c:ptCount val="4"/>
                <c:pt idx="0">
                  <c:v>65.709999999999994</c:v>
                </c:pt>
                <c:pt idx="1">
                  <c:v>83.21</c:v>
                </c:pt>
              </c:numCache>
            </c:numRef>
          </c:val>
        </c:ser>
        <c:ser>
          <c:idx val="1"/>
          <c:order val="1"/>
          <c:tx>
            <c:strRef>
              <c:f>Sheet1!$C$1</c:f>
              <c:strCache>
                <c:ptCount val="1"/>
                <c:pt idx="0">
                  <c:v>Column1</c:v>
                </c:pt>
              </c:strCache>
            </c:strRef>
          </c:tx>
          <c:spPr>
            <a:solidFill>
              <a:schemeClr val="accent2"/>
            </a:solidFill>
            <a:ln>
              <a:noFill/>
            </a:ln>
            <a:effectLst/>
          </c:spPr>
          <c:invertIfNegative val="0"/>
          <c:cat>
            <c:strRef>
              <c:f>Sheet1!$A$2:$A$5</c:f>
              <c:strCache>
                <c:ptCount val="2"/>
                <c:pt idx="0">
                  <c:v>Pretest</c:v>
                </c:pt>
                <c:pt idx="1">
                  <c:v>Posttes</c:v>
                </c:pt>
              </c:strCache>
            </c:strRef>
          </c:cat>
          <c:val>
            <c:numRef>
              <c:f>Sheet1!$C$2:$C$5</c:f>
              <c:numCache>
                <c:formatCode>General</c:formatCode>
                <c:ptCount val="4"/>
              </c:numCache>
            </c:numRef>
          </c:val>
        </c:ser>
        <c:ser>
          <c:idx val="2"/>
          <c:order val="2"/>
          <c:tx>
            <c:strRef>
              <c:f>Sheet1!$D$1</c:f>
              <c:strCache>
                <c:ptCount val="1"/>
                <c:pt idx="0">
                  <c:v>Column2</c:v>
                </c:pt>
              </c:strCache>
            </c:strRef>
          </c:tx>
          <c:spPr>
            <a:solidFill>
              <a:schemeClr val="accent3"/>
            </a:solidFill>
            <a:ln>
              <a:noFill/>
            </a:ln>
            <a:effectLst/>
          </c:spPr>
          <c:invertIfNegative val="0"/>
          <c:cat>
            <c:strRef>
              <c:f>Sheet1!$A$2:$A$5</c:f>
              <c:strCache>
                <c:ptCount val="2"/>
                <c:pt idx="0">
                  <c:v>Pretest</c:v>
                </c:pt>
                <c:pt idx="1">
                  <c:v>Posttes</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242450424"/>
        <c:axId val="242455912"/>
      </c:barChart>
      <c:catAx>
        <c:axId val="242450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42455912"/>
        <c:crosses val="autoZero"/>
        <c:auto val="1"/>
        <c:lblAlgn val="ctr"/>
        <c:lblOffset val="100"/>
        <c:noMultiLvlLbl val="0"/>
      </c:catAx>
      <c:valAx>
        <c:axId val="242455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42450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dgQieGlmHKh7rzURay5xtjSHjw==">AMUW2mX4T71DpGhZmARhxpDix5iea6jqZd1Fqn1Ee+JA0xC8Prb1E1PD1wtESfeNrZZXDRZn0/8Az807zVvpEljrVbnaRvFU5ajOVhoN1kKjW//sLfwNscdXf526SF8nOiuhGGtQOBJm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Pages>
  <Words>3757</Words>
  <Characters>21420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ASUS</cp:lastModifiedBy>
  <cp:revision>27</cp:revision>
  <dcterms:created xsi:type="dcterms:W3CDTF">2022-11-04T03:28:00Z</dcterms:created>
  <dcterms:modified xsi:type="dcterms:W3CDTF">2024-03-13T17:17:00Z</dcterms:modified>
</cp:coreProperties>
</file>